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2835" w14:textId="77777777" w:rsidR="00BB666E" w:rsidRPr="002510D4" w:rsidRDefault="00BB666E" w:rsidP="00BB666E">
      <w:pPr>
        <w:spacing w:after="100" w:line="240" w:lineRule="auto"/>
        <w:jc w:val="center"/>
        <w:rPr>
          <w:rFonts w:ascii="Arial" w:eastAsia="Times New Roman" w:hAnsi="Arial" w:cs="Arial"/>
          <w:color w:val="000000"/>
          <w:sz w:val="40"/>
          <w:szCs w:val="40"/>
          <w:lang w:eastAsia="es-ES"/>
        </w:rPr>
      </w:pPr>
      <w:r w:rsidRPr="002510D4">
        <w:rPr>
          <w:rFonts w:ascii="Arial" w:eastAsia="Times New Roman" w:hAnsi="Arial" w:cs="Arial"/>
          <w:b/>
          <w:bCs/>
          <w:color w:val="FF0000"/>
          <w:sz w:val="40"/>
          <w:szCs w:val="40"/>
          <w:lang w:eastAsia="es-ES"/>
        </w:rPr>
        <w:t>FIDELITIS VATICINA POSIBLES DESPIDOS MASIVOS TRAS EL ERTE</w:t>
      </w:r>
    </w:p>
    <w:p w14:paraId="500A52A5" w14:textId="0AFB807E" w:rsidR="00BB666E" w:rsidRPr="00BB666E" w:rsidRDefault="00BB666E" w:rsidP="00BB666E">
      <w:pPr>
        <w:spacing w:after="100" w:line="240" w:lineRule="auto"/>
        <w:jc w:val="both"/>
        <w:rPr>
          <w:rFonts w:ascii="Arial" w:eastAsia="Times New Roman" w:hAnsi="Arial" w:cs="Arial"/>
          <w:color w:val="000000"/>
          <w:sz w:val="20"/>
          <w:szCs w:val="20"/>
          <w:lang w:eastAsia="es-ES"/>
        </w:rPr>
      </w:pPr>
    </w:p>
    <w:p w14:paraId="3711522B" w14:textId="77777777" w:rsidR="00BB666E" w:rsidRPr="002510D4" w:rsidRDefault="00BB666E" w:rsidP="00BB666E">
      <w:pPr>
        <w:spacing w:after="10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El </w:t>
      </w:r>
      <w:hyperlink r:id="rId4" w:history="1">
        <w:r w:rsidRPr="002510D4">
          <w:rPr>
            <w:rFonts w:ascii="Comic Sans MS" w:eastAsia="Times New Roman" w:hAnsi="Comic Sans MS" w:cs="Arial"/>
            <w:b/>
            <w:bCs/>
            <w:sz w:val="28"/>
            <w:szCs w:val="28"/>
            <w:lang w:eastAsia="es-ES"/>
          </w:rPr>
          <w:t>nuevo Real Decreto del Gobierno</w:t>
        </w:r>
      </w:hyperlink>
      <w:r w:rsidRPr="002510D4">
        <w:rPr>
          <w:rFonts w:ascii="Comic Sans MS" w:eastAsia="Times New Roman" w:hAnsi="Comic Sans MS" w:cs="Arial"/>
          <w:color w:val="000000"/>
          <w:sz w:val="28"/>
          <w:szCs w:val="28"/>
          <w:lang w:eastAsia="es-ES"/>
        </w:rPr>
        <w:t> en esta materia “no aclara si los posibles despidos tras ERTE de fuerza mayor pueden ser considerados, como despidos nulos o como despidos improcedentes</w:t>
      </w:r>
    </w:p>
    <w:p w14:paraId="2E8A0760" w14:textId="7E41C987" w:rsidR="00BB666E" w:rsidRPr="002510D4" w:rsidRDefault="00BB666E" w:rsidP="00BB666E">
      <w:pPr>
        <w:spacing w:after="10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Según el anuncio del Gobierno, las empresas que se hayan acogido a un ERTE por motivos de fuerza mayor no podrán despedir a los trabajadores hasta un mínimo de 6 meses después de haberlo dado por finalizado, salvo por motivos muy tasados. Esta medida de protección del empleo, evitaría la destrucción masiva de empleo “</w:t>
      </w:r>
      <w:r w:rsidR="002510D4" w:rsidRPr="002510D4">
        <w:rPr>
          <w:rFonts w:ascii="Comic Sans MS" w:eastAsia="Times New Roman" w:hAnsi="Comic Sans MS" w:cs="Arial"/>
          <w:color w:val="000000"/>
          <w:sz w:val="28"/>
          <w:szCs w:val="28"/>
          <w:lang w:eastAsia="es-ES"/>
        </w:rPr>
        <w:t>postcrisis</w:t>
      </w:r>
      <w:r w:rsidRPr="002510D4">
        <w:rPr>
          <w:rFonts w:ascii="Comic Sans MS" w:eastAsia="Times New Roman" w:hAnsi="Comic Sans MS" w:cs="Arial"/>
          <w:color w:val="000000"/>
          <w:sz w:val="28"/>
          <w:szCs w:val="28"/>
          <w:lang w:eastAsia="es-ES"/>
        </w:rPr>
        <w:t>”. Sin embargo, la realidad será otra completamente distinta, según las previsiones del Grupo Fidelitis.</w:t>
      </w:r>
    </w:p>
    <w:p w14:paraId="0049B9DB" w14:textId="77777777" w:rsidR="00BB666E" w:rsidRPr="002510D4" w:rsidRDefault="00BB666E" w:rsidP="00BB666E">
      <w:pPr>
        <w:spacing w:after="10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Lorenzo Pérez, presidente de Fidelitis, grupo español de consultoría legal, explica que el Real Decreto del Gobierno en esta materia “no aclara si el despido tras ERTE de fuerza mayor sería considerado </w:t>
      </w:r>
      <w:r w:rsidRPr="002510D4">
        <w:rPr>
          <w:rFonts w:ascii="Comic Sans MS" w:eastAsia="Times New Roman" w:hAnsi="Comic Sans MS" w:cs="Arial"/>
          <w:color w:val="000000"/>
          <w:sz w:val="28"/>
          <w:szCs w:val="28"/>
          <w:u w:val="single"/>
          <w:lang w:eastAsia="es-ES"/>
        </w:rPr>
        <w:t>nulo o improcedente</w:t>
      </w:r>
      <w:r w:rsidRPr="002510D4">
        <w:rPr>
          <w:rFonts w:ascii="Comic Sans MS" w:eastAsia="Times New Roman" w:hAnsi="Comic Sans MS" w:cs="Arial"/>
          <w:color w:val="000000"/>
          <w:sz w:val="28"/>
          <w:szCs w:val="28"/>
          <w:lang w:eastAsia="es-ES"/>
        </w:rPr>
        <w:t> por lo que, la mayor parte de las empresas van a despedir, lo necesiten o no, con un coste mayor al de 20 días por año, pero van a despedir”.</w:t>
      </w:r>
    </w:p>
    <w:p w14:paraId="276BC114" w14:textId="77777777" w:rsidR="00BB666E" w:rsidRPr="002510D4" w:rsidRDefault="00BB666E" w:rsidP="00BB666E">
      <w:pPr>
        <w:spacing w:after="10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El presidente afirma que ese "descuido" quizás no haya sido fruto de la casualidad o la improvisación, sino que se haya hecho </w:t>
      </w:r>
      <w:r w:rsidRPr="002510D4">
        <w:rPr>
          <w:rFonts w:ascii="Comic Sans MS" w:eastAsia="Times New Roman" w:hAnsi="Comic Sans MS" w:cs="Arial"/>
          <w:color w:val="000000"/>
          <w:sz w:val="28"/>
          <w:szCs w:val="28"/>
          <w:u w:val="single"/>
          <w:lang w:eastAsia="es-ES"/>
        </w:rPr>
        <w:t>adrede</w:t>
      </w:r>
      <w:r w:rsidRPr="002510D4">
        <w:rPr>
          <w:rFonts w:ascii="Comic Sans MS" w:eastAsia="Times New Roman" w:hAnsi="Comic Sans MS" w:cs="Arial"/>
          <w:color w:val="000000"/>
          <w:sz w:val="28"/>
          <w:szCs w:val="28"/>
          <w:lang w:eastAsia="es-ES"/>
        </w:rPr>
        <w:t> para evitar el cierre definitivo de muchas empresas que tendrían que optar, llegado el caso, entre </w:t>
      </w:r>
      <w:r w:rsidRPr="002510D4">
        <w:rPr>
          <w:rFonts w:ascii="Comic Sans MS" w:eastAsia="Times New Roman" w:hAnsi="Comic Sans MS" w:cs="Arial"/>
          <w:color w:val="000000"/>
          <w:sz w:val="28"/>
          <w:szCs w:val="28"/>
          <w:u w:val="single"/>
          <w:lang w:eastAsia="es-ES"/>
        </w:rPr>
        <w:t>mantener todos los empleos o cerrar</w:t>
      </w:r>
      <w:r w:rsidRPr="002510D4">
        <w:rPr>
          <w:rFonts w:ascii="Comic Sans MS" w:eastAsia="Times New Roman" w:hAnsi="Comic Sans MS" w:cs="Arial"/>
          <w:color w:val="000000"/>
          <w:sz w:val="28"/>
          <w:szCs w:val="28"/>
          <w:lang w:eastAsia="es-ES"/>
        </w:rPr>
        <w:t> y, ante esta tesitura, “han considerado que quizás lo más prudente es permitirles que despidan a una parte de los empleados y no a todos”.</w:t>
      </w:r>
    </w:p>
    <w:p w14:paraId="6BDAF0C9" w14:textId="77777777" w:rsidR="00BB666E" w:rsidRPr="002510D4" w:rsidRDefault="00BB666E" w:rsidP="00BB666E">
      <w:pPr>
        <w:spacing w:after="10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Ante una problemática tan compleja "pagarán justos por pecadores", denuncian desde Fidelitis: “Habrá empresarios que intentarán aprovechar este vacío legal para hacer más ajustes de los absolutamente necesarios”.</w:t>
      </w:r>
    </w:p>
    <w:p w14:paraId="4954330C" w14:textId="77777777" w:rsidR="00BB666E" w:rsidRPr="002510D4" w:rsidRDefault="00BB666E" w:rsidP="00BB666E">
      <w:pPr>
        <w:spacing w:after="4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Asimismo, el Grupo vaticina </w:t>
      </w:r>
      <w:r w:rsidRPr="002510D4">
        <w:rPr>
          <w:rFonts w:ascii="Comic Sans MS" w:eastAsia="Times New Roman" w:hAnsi="Comic Sans MS" w:cs="Arial"/>
          <w:color w:val="000000"/>
          <w:sz w:val="28"/>
          <w:szCs w:val="28"/>
          <w:u w:val="single"/>
          <w:lang w:eastAsia="es-ES"/>
        </w:rPr>
        <w:t>2 posibles situaciones</w:t>
      </w:r>
      <w:r w:rsidRPr="002510D4">
        <w:rPr>
          <w:rFonts w:ascii="Comic Sans MS" w:eastAsia="Times New Roman" w:hAnsi="Comic Sans MS" w:cs="Arial"/>
          <w:color w:val="000000"/>
          <w:sz w:val="28"/>
          <w:szCs w:val="28"/>
          <w:lang w:eastAsia="es-ES"/>
        </w:rPr>
        <w:t>:</w:t>
      </w:r>
    </w:p>
    <w:p w14:paraId="3E374015" w14:textId="77777777" w:rsidR="00BB666E" w:rsidRPr="002510D4" w:rsidRDefault="00BB666E" w:rsidP="00BB666E">
      <w:pPr>
        <w:spacing w:after="4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 El despido masivo de trabajadores para los que habrá que demandar en muchos casos por despido nulo por fraude de Ley y, por lo tanto, readmisión en la empresa, o</w:t>
      </w:r>
    </w:p>
    <w:p w14:paraId="68A22E9B" w14:textId="77777777" w:rsidR="00BB666E" w:rsidRPr="002510D4" w:rsidRDefault="00BB666E" w:rsidP="00BB666E">
      <w:pPr>
        <w:spacing w:after="4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 el cierre de multitud de empresas y posterior colapso del Fondo de Garantía Salarial;</w:t>
      </w:r>
    </w:p>
    <w:p w14:paraId="30E2ED5D" w14:textId="77777777" w:rsidR="00BB666E" w:rsidRPr="002510D4" w:rsidRDefault="00BB666E" w:rsidP="00BB666E">
      <w:pPr>
        <w:spacing w:after="100" w:line="240" w:lineRule="auto"/>
        <w:jc w:val="both"/>
        <w:rPr>
          <w:rFonts w:ascii="Comic Sans MS" w:eastAsia="Times New Roman" w:hAnsi="Comic Sans MS" w:cs="Arial"/>
          <w:color w:val="000000"/>
          <w:sz w:val="28"/>
          <w:szCs w:val="28"/>
          <w:lang w:eastAsia="es-ES"/>
        </w:rPr>
      </w:pPr>
      <w:r w:rsidRPr="002510D4">
        <w:rPr>
          <w:rFonts w:ascii="Comic Sans MS" w:eastAsia="Times New Roman" w:hAnsi="Comic Sans MS" w:cs="Arial"/>
          <w:color w:val="000000"/>
          <w:sz w:val="28"/>
          <w:szCs w:val="28"/>
          <w:lang w:eastAsia="es-ES"/>
        </w:rPr>
        <w:t>- incluso, ambas si se toman medidas tibias o a medio camino entre una cosa y la otra.</w:t>
      </w:r>
    </w:p>
    <w:p w14:paraId="171576B2" w14:textId="77777777" w:rsidR="00BB666E" w:rsidRDefault="00BB666E"/>
    <w:sectPr w:rsidR="00BB6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6E"/>
    <w:rsid w:val="002510D4"/>
    <w:rsid w:val="00BB6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3826"/>
  <w15:chartTrackingRefBased/>
  <w15:docId w15:val="{818C4D6F-7621-489B-80E9-35F63914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2020-05-28T10:25:00Z</dcterms:created>
  <dcterms:modified xsi:type="dcterms:W3CDTF">2020-05-28T11:12:00Z</dcterms:modified>
</cp:coreProperties>
</file>