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E6B06" w14:textId="77777777" w:rsidR="00D20446" w:rsidRPr="005B7EB2" w:rsidRDefault="00D20446" w:rsidP="00D20446">
      <w:pPr>
        <w:spacing w:after="100" w:line="240" w:lineRule="auto"/>
        <w:jc w:val="center"/>
        <w:rPr>
          <w:rFonts w:ascii="Arial" w:eastAsia="Times New Roman" w:hAnsi="Arial" w:cs="Arial"/>
          <w:color w:val="000000"/>
          <w:sz w:val="52"/>
          <w:szCs w:val="52"/>
          <w:lang w:eastAsia="es-ES"/>
        </w:rPr>
      </w:pPr>
      <w:r w:rsidRPr="005B7EB2">
        <w:rPr>
          <w:rFonts w:ascii="Arial" w:eastAsia="Times New Roman" w:hAnsi="Arial" w:cs="Arial"/>
          <w:b/>
          <w:bCs/>
          <w:color w:val="FF0000"/>
          <w:sz w:val="52"/>
          <w:szCs w:val="52"/>
          <w:lang w:eastAsia="es-ES"/>
        </w:rPr>
        <w:t>LEGISLACIÓN IMPORTANTE SOBRE EL COVID</w:t>
      </w:r>
    </w:p>
    <w:p w14:paraId="382C8578" w14:textId="314DA75C" w:rsidR="00D20446" w:rsidRPr="005B7EB2" w:rsidRDefault="00D20446" w:rsidP="00D20446">
      <w:pPr>
        <w:spacing w:after="100" w:line="240" w:lineRule="auto"/>
        <w:jc w:val="center"/>
        <w:rPr>
          <w:rFonts w:ascii="Arial" w:eastAsia="Times New Roman" w:hAnsi="Arial" w:cs="Arial"/>
          <w:b/>
          <w:bCs/>
          <w:color w:val="000000"/>
          <w:sz w:val="36"/>
          <w:szCs w:val="36"/>
          <w:lang w:eastAsia="es-ES"/>
        </w:rPr>
      </w:pPr>
      <w:r w:rsidRPr="005B7EB2">
        <w:rPr>
          <w:rFonts w:ascii="Arial" w:eastAsia="Times New Roman" w:hAnsi="Arial" w:cs="Arial"/>
          <w:b/>
          <w:bCs/>
          <w:color w:val="000000"/>
          <w:sz w:val="36"/>
          <w:szCs w:val="36"/>
          <w:lang w:eastAsia="es-ES"/>
        </w:rPr>
        <w:t>REAL DECRETO-LEY</w:t>
      </w:r>
    </w:p>
    <w:p w14:paraId="0B1A40DA" w14:textId="77777777" w:rsidR="005B7EB2" w:rsidRPr="00D20446" w:rsidRDefault="005B7EB2" w:rsidP="00D20446">
      <w:pPr>
        <w:spacing w:after="100" w:line="240" w:lineRule="auto"/>
        <w:jc w:val="center"/>
        <w:rPr>
          <w:rFonts w:ascii="Arial" w:eastAsia="Times New Roman" w:hAnsi="Arial" w:cs="Arial"/>
          <w:color w:val="000000"/>
          <w:sz w:val="20"/>
          <w:szCs w:val="20"/>
          <w:lang w:eastAsia="es-ES"/>
        </w:rPr>
      </w:pPr>
    </w:p>
    <w:p w14:paraId="1F092097"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 w:history="1">
        <w:r w:rsidR="00D20446" w:rsidRPr="005B7EB2">
          <w:rPr>
            <w:rFonts w:ascii="Arial" w:eastAsia="Times New Roman" w:hAnsi="Arial" w:cs="Arial"/>
            <w:b/>
            <w:bCs/>
            <w:sz w:val="28"/>
            <w:szCs w:val="28"/>
            <w:lang w:eastAsia="es-ES"/>
          </w:rPr>
          <w:t>Real Decreto-ley 6/2020, de 10-3</w:t>
        </w:r>
      </w:hyperlink>
      <w:r w:rsidR="00D20446" w:rsidRPr="005B7EB2">
        <w:rPr>
          <w:rFonts w:ascii="Arial" w:eastAsia="Times New Roman" w:hAnsi="Arial" w:cs="Arial"/>
          <w:color w:val="000000"/>
          <w:sz w:val="28"/>
          <w:szCs w:val="28"/>
          <w:lang w:eastAsia="es-ES"/>
        </w:rPr>
        <w:t>, por el que se adoptan determinadas medidas urgentes en el ámbito económico y para la protección de la salud pública (BOE 11-3)</w:t>
      </w:r>
    </w:p>
    <w:p w14:paraId="3C340C16"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 w:history="1">
        <w:r w:rsidR="00D20446" w:rsidRPr="005B7EB2">
          <w:rPr>
            <w:rFonts w:ascii="Arial" w:eastAsia="Times New Roman" w:hAnsi="Arial" w:cs="Arial"/>
            <w:b/>
            <w:bCs/>
            <w:sz w:val="28"/>
            <w:szCs w:val="28"/>
            <w:lang w:eastAsia="es-ES"/>
          </w:rPr>
          <w:t>Real Decreto-ley 7/2020, de 10-3</w:t>
        </w:r>
      </w:hyperlink>
      <w:r w:rsidR="00D20446" w:rsidRPr="005B7EB2">
        <w:rPr>
          <w:rFonts w:ascii="Arial" w:eastAsia="Times New Roman" w:hAnsi="Arial" w:cs="Arial"/>
          <w:color w:val="000000"/>
          <w:sz w:val="28"/>
          <w:szCs w:val="28"/>
          <w:lang w:eastAsia="es-ES"/>
        </w:rPr>
        <w:t>, por el que se adoptan medidas urgentes para responder al impacto económico del COVID-19 (BOE13-3)</w:t>
      </w:r>
    </w:p>
    <w:p w14:paraId="33C0698E"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6" w:history="1">
        <w:r w:rsidR="00D20446" w:rsidRPr="005B7EB2">
          <w:rPr>
            <w:rFonts w:ascii="Arial" w:eastAsia="Times New Roman" w:hAnsi="Arial" w:cs="Arial"/>
            <w:b/>
            <w:bCs/>
            <w:sz w:val="28"/>
            <w:szCs w:val="28"/>
            <w:lang w:eastAsia="es-ES"/>
          </w:rPr>
          <w:t>Real Decreto-ley 8/2020, de 17-3</w:t>
        </w:r>
      </w:hyperlink>
      <w:r w:rsidR="00D20446" w:rsidRPr="005B7EB2">
        <w:rPr>
          <w:rFonts w:ascii="Arial" w:eastAsia="Times New Roman" w:hAnsi="Arial" w:cs="Arial"/>
          <w:color w:val="000000"/>
          <w:sz w:val="28"/>
          <w:szCs w:val="28"/>
          <w:lang w:eastAsia="es-ES"/>
        </w:rPr>
        <w:t>, de Medidas Urgentes Extraordinarias para hacer frente al impacto económico y social del Covid-19 (BOE18-3)</w:t>
      </w:r>
    </w:p>
    <w:p w14:paraId="779E43F3"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7" w:history="1">
        <w:r w:rsidR="00D20446" w:rsidRPr="005B7EB2">
          <w:rPr>
            <w:rFonts w:ascii="Arial" w:eastAsia="Times New Roman" w:hAnsi="Arial" w:cs="Arial"/>
            <w:b/>
            <w:bCs/>
            <w:sz w:val="28"/>
            <w:szCs w:val="28"/>
            <w:lang w:eastAsia="es-ES"/>
          </w:rPr>
          <w:t>Real Decreto-ley 9/2020, de 27-3</w:t>
        </w:r>
      </w:hyperlink>
      <w:r w:rsidR="00D20446" w:rsidRPr="005B7EB2">
        <w:rPr>
          <w:rFonts w:ascii="Arial" w:eastAsia="Times New Roman" w:hAnsi="Arial" w:cs="Arial"/>
          <w:color w:val="000000"/>
          <w:sz w:val="28"/>
          <w:szCs w:val="28"/>
          <w:lang w:eastAsia="es-ES"/>
        </w:rPr>
        <w:t>, por el que se adoptan medidas complementarias, en el ámbito laboral, para paliar los efectos derivados del Covid-19 (BOE 28-3)</w:t>
      </w:r>
    </w:p>
    <w:p w14:paraId="0DA1B98A"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8" w:history="1">
        <w:r w:rsidR="00D20446" w:rsidRPr="005B7EB2">
          <w:rPr>
            <w:rFonts w:ascii="Arial" w:eastAsia="Times New Roman" w:hAnsi="Arial" w:cs="Arial"/>
            <w:b/>
            <w:bCs/>
            <w:sz w:val="28"/>
            <w:szCs w:val="28"/>
            <w:lang w:eastAsia="es-ES"/>
          </w:rPr>
          <w:t>Real Decreto-ley 10/2020, de 29-3</w:t>
        </w:r>
      </w:hyperlink>
      <w:r w:rsidR="00D20446" w:rsidRPr="005B7EB2">
        <w:rPr>
          <w:rFonts w:ascii="Arial" w:eastAsia="Times New Roman" w:hAnsi="Arial" w:cs="Arial"/>
          <w:color w:val="000000"/>
          <w:sz w:val="28"/>
          <w:szCs w:val="28"/>
          <w:lang w:eastAsia="es-ES"/>
        </w:rPr>
        <w:t>, por el que se regula un permiso retribuido recuperable para las personas trabajadoras por cuenta ajena que no presten servicios esenciales, con el fin de reducir la movilidad de la población en el contexto de la lucha contra el Covid-19 (BOE 29-3)</w:t>
      </w:r>
    </w:p>
    <w:p w14:paraId="1057AB24"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9" w:history="1">
        <w:r w:rsidR="00D20446" w:rsidRPr="005B7EB2">
          <w:rPr>
            <w:rFonts w:ascii="Arial" w:eastAsia="Times New Roman" w:hAnsi="Arial" w:cs="Arial"/>
            <w:b/>
            <w:bCs/>
            <w:sz w:val="28"/>
            <w:szCs w:val="28"/>
            <w:lang w:eastAsia="es-ES"/>
          </w:rPr>
          <w:t>Real Decreto-ley 11/2020, de 31-3</w:t>
        </w:r>
      </w:hyperlink>
      <w:r w:rsidR="00D20446" w:rsidRPr="005B7EB2">
        <w:rPr>
          <w:rFonts w:ascii="Arial" w:eastAsia="Times New Roman" w:hAnsi="Arial" w:cs="Arial"/>
          <w:color w:val="000000"/>
          <w:sz w:val="28"/>
          <w:szCs w:val="28"/>
          <w:lang w:eastAsia="es-ES"/>
        </w:rPr>
        <w:t>, por el que se adoptan medidas urgentes complementarias en el ámbito social y económico para hacer frente al Covid-19. (BOE 1-4)</w:t>
      </w:r>
    </w:p>
    <w:p w14:paraId="0E4D4CE9"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0" w:history="1">
        <w:r w:rsidR="00D20446" w:rsidRPr="005B7EB2">
          <w:rPr>
            <w:rFonts w:ascii="Arial" w:eastAsia="Times New Roman" w:hAnsi="Arial" w:cs="Arial"/>
            <w:b/>
            <w:bCs/>
            <w:sz w:val="28"/>
            <w:szCs w:val="28"/>
            <w:lang w:eastAsia="es-ES"/>
          </w:rPr>
          <w:t>Real Decreto-ley 12/2020, de 31-3</w:t>
        </w:r>
      </w:hyperlink>
      <w:r w:rsidR="00D20446" w:rsidRPr="005B7EB2">
        <w:rPr>
          <w:rFonts w:ascii="Arial" w:eastAsia="Times New Roman" w:hAnsi="Arial" w:cs="Arial"/>
          <w:color w:val="000000"/>
          <w:sz w:val="28"/>
          <w:szCs w:val="28"/>
          <w:lang w:eastAsia="es-ES"/>
        </w:rPr>
        <w:t>, de medidas urgentes en materia de protección y asistencia a las víctimas de Violencia de Género (BOE 1-4)</w:t>
      </w:r>
    </w:p>
    <w:p w14:paraId="468C4F66"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1" w:history="1">
        <w:r w:rsidR="00D20446" w:rsidRPr="005B7EB2">
          <w:rPr>
            <w:rFonts w:ascii="Arial" w:eastAsia="Times New Roman" w:hAnsi="Arial" w:cs="Arial"/>
            <w:b/>
            <w:bCs/>
            <w:sz w:val="28"/>
            <w:szCs w:val="28"/>
            <w:lang w:eastAsia="es-ES"/>
          </w:rPr>
          <w:t>Real Decreto-ley 13/2020, de 7-4</w:t>
        </w:r>
      </w:hyperlink>
      <w:r w:rsidR="00D20446" w:rsidRPr="005B7EB2">
        <w:rPr>
          <w:rFonts w:ascii="Arial" w:eastAsia="Times New Roman" w:hAnsi="Arial" w:cs="Arial"/>
          <w:color w:val="000000"/>
          <w:sz w:val="28"/>
          <w:szCs w:val="28"/>
          <w:lang w:eastAsia="es-ES"/>
        </w:rPr>
        <w:t>, por el que se adoptan determinadas medidas urgentes en materia de empleo agrario (BOE 8-4)</w:t>
      </w:r>
    </w:p>
    <w:p w14:paraId="0FCEE435"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2" w:history="1">
        <w:r w:rsidR="00D20446" w:rsidRPr="005B7EB2">
          <w:rPr>
            <w:rFonts w:ascii="Arial" w:eastAsia="Times New Roman" w:hAnsi="Arial" w:cs="Arial"/>
            <w:b/>
            <w:bCs/>
            <w:color w:val="0000FF"/>
            <w:sz w:val="28"/>
            <w:szCs w:val="28"/>
            <w:u w:val="single"/>
            <w:lang w:eastAsia="es-ES"/>
          </w:rPr>
          <w:t>Real Decreto-ley 14/2020, de 14-4</w:t>
        </w:r>
      </w:hyperlink>
      <w:r w:rsidR="00D20446" w:rsidRPr="005B7EB2">
        <w:rPr>
          <w:rFonts w:ascii="Arial" w:eastAsia="Times New Roman" w:hAnsi="Arial" w:cs="Arial"/>
          <w:color w:val="000000"/>
          <w:sz w:val="28"/>
          <w:szCs w:val="28"/>
          <w:lang w:eastAsia="es-ES"/>
        </w:rPr>
        <w:t>, por el que se extiende el plazo para la presentación e ingreso de determinadas declaraciones y autoliquidaciones tributarias (BOE 15-4)</w:t>
      </w:r>
    </w:p>
    <w:p w14:paraId="0F158B2A"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3" w:history="1">
        <w:r w:rsidR="00D20446" w:rsidRPr="005B7EB2">
          <w:rPr>
            <w:rFonts w:ascii="Arial" w:eastAsia="Times New Roman" w:hAnsi="Arial" w:cs="Arial"/>
            <w:b/>
            <w:bCs/>
            <w:color w:val="0000FF"/>
            <w:sz w:val="28"/>
            <w:szCs w:val="28"/>
            <w:u w:val="single"/>
            <w:lang w:eastAsia="es-ES"/>
          </w:rPr>
          <w:t>Real Decreto-ley 15/2020, de 21-4</w:t>
        </w:r>
      </w:hyperlink>
      <w:r w:rsidR="00D20446" w:rsidRPr="005B7EB2">
        <w:rPr>
          <w:rFonts w:ascii="Arial" w:eastAsia="Times New Roman" w:hAnsi="Arial" w:cs="Arial"/>
          <w:color w:val="000000"/>
          <w:sz w:val="28"/>
          <w:szCs w:val="28"/>
          <w:lang w:eastAsia="es-ES"/>
        </w:rPr>
        <w:t>, de medidas urgentes complementarias para apoyar la economía y el empleo (BOE 22-4)</w:t>
      </w:r>
    </w:p>
    <w:p w14:paraId="48888FCB"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4" w:history="1">
        <w:r w:rsidR="00D20446" w:rsidRPr="005B7EB2">
          <w:rPr>
            <w:rFonts w:ascii="Arial" w:eastAsia="Times New Roman" w:hAnsi="Arial" w:cs="Arial"/>
            <w:b/>
            <w:bCs/>
            <w:color w:val="0000FF"/>
            <w:sz w:val="28"/>
            <w:szCs w:val="28"/>
            <w:u w:val="single"/>
            <w:lang w:eastAsia="es-ES"/>
          </w:rPr>
          <w:t>Real Decreto-ley 16/2020, de 28-4</w:t>
        </w:r>
      </w:hyperlink>
      <w:r w:rsidR="00D20446" w:rsidRPr="005B7EB2">
        <w:rPr>
          <w:rFonts w:ascii="Arial" w:eastAsia="Times New Roman" w:hAnsi="Arial" w:cs="Arial"/>
          <w:color w:val="000000"/>
          <w:sz w:val="28"/>
          <w:szCs w:val="28"/>
          <w:lang w:eastAsia="es-ES"/>
        </w:rPr>
        <w:t>, de medidas procesales y organizativas para hacer frente al COVID-19 en el ámbito de la Administración de Justicia (BOE 29-4)</w:t>
      </w:r>
    </w:p>
    <w:p w14:paraId="3A0127CD"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5" w:history="1">
        <w:r w:rsidR="00D20446" w:rsidRPr="005B7EB2">
          <w:rPr>
            <w:rFonts w:ascii="Arial" w:eastAsia="Times New Roman" w:hAnsi="Arial" w:cs="Arial"/>
            <w:b/>
            <w:bCs/>
            <w:color w:val="0000FF"/>
            <w:sz w:val="28"/>
            <w:szCs w:val="28"/>
            <w:u w:val="single"/>
            <w:lang w:eastAsia="es-ES"/>
          </w:rPr>
          <w:t>Real Decreto-ley 17/2020, de 5-5</w:t>
        </w:r>
      </w:hyperlink>
      <w:r w:rsidR="00D20446" w:rsidRPr="005B7EB2">
        <w:rPr>
          <w:rFonts w:ascii="Arial" w:eastAsia="Times New Roman" w:hAnsi="Arial" w:cs="Arial"/>
          <w:color w:val="000000"/>
          <w:sz w:val="28"/>
          <w:szCs w:val="28"/>
          <w:lang w:eastAsia="es-ES"/>
        </w:rPr>
        <w:t>, por el que se aprueban medidas de apoyo al sector cultural y de carácter tributario para hacer frente al impacto económico y social del COVID-2019. (BOE 6-5)</w:t>
      </w:r>
    </w:p>
    <w:p w14:paraId="5960C122"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6" w:history="1">
        <w:r w:rsidR="00D20446" w:rsidRPr="005B7EB2">
          <w:rPr>
            <w:rFonts w:ascii="Arial" w:eastAsia="Times New Roman" w:hAnsi="Arial" w:cs="Arial"/>
            <w:b/>
            <w:bCs/>
            <w:color w:val="0000FF"/>
            <w:sz w:val="28"/>
            <w:szCs w:val="28"/>
            <w:u w:val="single"/>
            <w:lang w:eastAsia="es-ES"/>
          </w:rPr>
          <w:t>Real Decreto-ley 18/2020, de 12-5</w:t>
        </w:r>
      </w:hyperlink>
      <w:r w:rsidR="00D20446" w:rsidRPr="005B7EB2">
        <w:rPr>
          <w:rFonts w:ascii="Arial" w:eastAsia="Times New Roman" w:hAnsi="Arial" w:cs="Arial"/>
          <w:color w:val="000000"/>
          <w:sz w:val="28"/>
          <w:szCs w:val="28"/>
          <w:lang w:eastAsia="es-ES"/>
        </w:rPr>
        <w:t>, de medidas sociales en defensa del empleo (BOE 13-5)</w:t>
      </w:r>
    </w:p>
    <w:p w14:paraId="6FDE1123"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7" w:history="1">
        <w:r w:rsidR="00D20446" w:rsidRPr="005B7EB2">
          <w:rPr>
            <w:rFonts w:ascii="Arial" w:eastAsia="Times New Roman" w:hAnsi="Arial" w:cs="Arial"/>
            <w:b/>
            <w:bCs/>
            <w:color w:val="0000FF"/>
            <w:sz w:val="28"/>
            <w:szCs w:val="28"/>
            <w:u w:val="single"/>
            <w:lang w:eastAsia="es-ES"/>
          </w:rPr>
          <w:t>Real Decreto-ley 19/2020, de 26-5</w:t>
        </w:r>
      </w:hyperlink>
      <w:r w:rsidR="00D20446" w:rsidRPr="005B7EB2">
        <w:rPr>
          <w:rFonts w:ascii="Arial" w:eastAsia="Times New Roman" w:hAnsi="Arial" w:cs="Arial"/>
          <w:color w:val="000000"/>
          <w:sz w:val="28"/>
          <w:szCs w:val="28"/>
          <w:lang w:eastAsia="es-ES"/>
        </w:rPr>
        <w:t>, por el que se adoptan medidas complementarias en materia agraria, científica, económica, de empleo y seguridad social y tributarias para paliar los efectos del Covid-1 (BOE 27-5)</w:t>
      </w:r>
    </w:p>
    <w:p w14:paraId="3544591C"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8" w:history="1">
        <w:r w:rsidR="00D20446" w:rsidRPr="005B7EB2">
          <w:rPr>
            <w:rFonts w:ascii="Arial" w:eastAsia="Times New Roman" w:hAnsi="Arial" w:cs="Arial"/>
            <w:b/>
            <w:bCs/>
            <w:color w:val="0000FF"/>
            <w:sz w:val="28"/>
            <w:szCs w:val="28"/>
            <w:u w:val="single"/>
            <w:lang w:eastAsia="es-ES"/>
          </w:rPr>
          <w:t>Real Decreto-ley 20/2020, de 29-5</w:t>
        </w:r>
      </w:hyperlink>
      <w:r w:rsidR="00D20446" w:rsidRPr="005B7EB2">
        <w:rPr>
          <w:rFonts w:ascii="Arial" w:eastAsia="Times New Roman" w:hAnsi="Arial" w:cs="Arial"/>
          <w:color w:val="000000"/>
          <w:sz w:val="28"/>
          <w:szCs w:val="28"/>
          <w:lang w:eastAsia="es-ES"/>
        </w:rPr>
        <w:t>, por el que se establece el ingreso mínimo vital. (BOE 1-6)</w:t>
      </w:r>
    </w:p>
    <w:p w14:paraId="1A1B6882"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19" w:history="1">
        <w:r w:rsidR="00D20446" w:rsidRPr="005B7EB2">
          <w:rPr>
            <w:rFonts w:ascii="Arial" w:eastAsia="Times New Roman" w:hAnsi="Arial" w:cs="Arial"/>
            <w:b/>
            <w:bCs/>
            <w:color w:val="0000FF"/>
            <w:sz w:val="28"/>
            <w:szCs w:val="28"/>
            <w:u w:val="single"/>
            <w:lang w:eastAsia="es-ES"/>
          </w:rPr>
          <w:t>Real Decreto-ley 21/2020, de 9-6</w:t>
        </w:r>
      </w:hyperlink>
      <w:r w:rsidR="00D20446" w:rsidRPr="005B7EB2">
        <w:rPr>
          <w:rFonts w:ascii="Arial" w:eastAsia="Times New Roman" w:hAnsi="Arial" w:cs="Arial"/>
          <w:color w:val="000000"/>
          <w:sz w:val="28"/>
          <w:szCs w:val="28"/>
          <w:lang w:eastAsia="es-ES"/>
        </w:rPr>
        <w:t>, de medidas urgentes de prevención, contención y coordinación para hacer frente a la crisis sanitaria ocasionada por el COVID-19. (BOE 10-06)</w:t>
      </w:r>
    </w:p>
    <w:p w14:paraId="2884F4D5"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0" w:history="1">
        <w:r w:rsidR="00D20446" w:rsidRPr="005B7EB2">
          <w:rPr>
            <w:rFonts w:ascii="Arial" w:eastAsia="Times New Roman" w:hAnsi="Arial" w:cs="Arial"/>
            <w:b/>
            <w:bCs/>
            <w:color w:val="0000FF"/>
            <w:sz w:val="28"/>
            <w:szCs w:val="28"/>
            <w:u w:val="single"/>
            <w:lang w:eastAsia="es-ES"/>
          </w:rPr>
          <w:t>Real Decreto-ley 22/2020, de 16-6</w:t>
        </w:r>
      </w:hyperlink>
      <w:r w:rsidR="00D20446" w:rsidRPr="005B7EB2">
        <w:rPr>
          <w:rFonts w:ascii="Arial" w:eastAsia="Times New Roman" w:hAnsi="Arial" w:cs="Arial"/>
          <w:color w:val="000000"/>
          <w:sz w:val="28"/>
          <w:szCs w:val="28"/>
          <w:lang w:eastAsia="es-ES"/>
        </w:rPr>
        <w:t>, por el que se regula la creación del Fondo COVID-19 y se establecen las reglas relativas a su distribución y libramiento (BOE 17-6)</w:t>
      </w:r>
    </w:p>
    <w:p w14:paraId="0FB14C4D"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1" w:history="1">
        <w:r w:rsidR="00D20446" w:rsidRPr="005B7EB2">
          <w:rPr>
            <w:rFonts w:ascii="Arial" w:eastAsia="Times New Roman" w:hAnsi="Arial" w:cs="Arial"/>
            <w:b/>
            <w:bCs/>
            <w:color w:val="0000FF"/>
            <w:sz w:val="28"/>
            <w:szCs w:val="28"/>
            <w:u w:val="single"/>
            <w:lang w:eastAsia="es-ES"/>
          </w:rPr>
          <w:t>Real Decreto-ley 23/2020, de 23-6</w:t>
        </w:r>
      </w:hyperlink>
      <w:r w:rsidR="00D20446" w:rsidRPr="005B7EB2">
        <w:rPr>
          <w:rFonts w:ascii="Arial" w:eastAsia="Times New Roman" w:hAnsi="Arial" w:cs="Arial"/>
          <w:color w:val="000000"/>
          <w:sz w:val="28"/>
          <w:szCs w:val="28"/>
          <w:lang w:eastAsia="es-ES"/>
        </w:rPr>
        <w:t>, por el que se aprueban medidas en materia de energía y en otros ámbitos para la reactivación económica (BOE 24-6)</w:t>
      </w:r>
    </w:p>
    <w:p w14:paraId="1FC8CCF0"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2" w:history="1">
        <w:r w:rsidR="00D20446" w:rsidRPr="005B7EB2">
          <w:rPr>
            <w:rFonts w:ascii="Arial" w:eastAsia="Times New Roman" w:hAnsi="Arial" w:cs="Arial"/>
            <w:b/>
            <w:bCs/>
            <w:color w:val="0000FF"/>
            <w:sz w:val="28"/>
            <w:szCs w:val="28"/>
            <w:u w:val="single"/>
            <w:lang w:eastAsia="es-ES"/>
          </w:rPr>
          <w:t>Real Decreto-ley 24/2020, de 26-6</w:t>
        </w:r>
      </w:hyperlink>
      <w:r w:rsidR="00D20446" w:rsidRPr="005B7EB2">
        <w:rPr>
          <w:rFonts w:ascii="Arial" w:eastAsia="Times New Roman" w:hAnsi="Arial" w:cs="Arial"/>
          <w:color w:val="000000"/>
          <w:sz w:val="28"/>
          <w:szCs w:val="28"/>
          <w:lang w:eastAsia="es-ES"/>
        </w:rPr>
        <w:t>, de medidas sociales de reactivación del empleo y protección del trabajo autónomo y de competitividad del sector industrial (BOE 27-6)</w:t>
      </w:r>
    </w:p>
    <w:p w14:paraId="756AD80B"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color w:val="000000"/>
          <w:sz w:val="28"/>
          <w:szCs w:val="28"/>
          <w:lang w:eastAsia="es-ES"/>
        </w:rPr>
        <w:t>============================================================================</w:t>
      </w:r>
    </w:p>
    <w:p w14:paraId="1EEF1B6E"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b/>
          <w:bCs/>
          <w:color w:val="000000"/>
          <w:sz w:val="28"/>
          <w:szCs w:val="28"/>
          <w:lang w:eastAsia="es-ES"/>
        </w:rPr>
        <w:t>REAL DECRETO</w:t>
      </w:r>
    </w:p>
    <w:p w14:paraId="55FC0122"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3" w:history="1">
        <w:r w:rsidR="00D20446" w:rsidRPr="005B7EB2">
          <w:rPr>
            <w:rFonts w:ascii="Arial" w:eastAsia="Times New Roman" w:hAnsi="Arial" w:cs="Arial"/>
            <w:b/>
            <w:bCs/>
            <w:sz w:val="28"/>
            <w:szCs w:val="28"/>
            <w:lang w:eastAsia="es-ES"/>
          </w:rPr>
          <w:t>Real Decreto 463/2020, de 14-3</w:t>
        </w:r>
      </w:hyperlink>
      <w:r w:rsidR="00D20446" w:rsidRPr="005B7EB2">
        <w:rPr>
          <w:rFonts w:ascii="Arial" w:eastAsia="Times New Roman" w:hAnsi="Arial" w:cs="Arial"/>
          <w:color w:val="000000"/>
          <w:sz w:val="28"/>
          <w:szCs w:val="28"/>
          <w:lang w:eastAsia="es-ES"/>
        </w:rPr>
        <w:t>, por el que se declara el estado de alarma para la gestión de la situación de crisis sanitaria ocasionada por el COVID-19. (BOE 14-3)</w:t>
      </w:r>
    </w:p>
    <w:p w14:paraId="3FC45BB4"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4" w:history="1">
        <w:r w:rsidR="00D20446" w:rsidRPr="005B7EB2">
          <w:rPr>
            <w:rFonts w:ascii="Arial" w:eastAsia="Times New Roman" w:hAnsi="Arial" w:cs="Arial"/>
            <w:b/>
            <w:bCs/>
            <w:color w:val="0000FF"/>
            <w:sz w:val="28"/>
            <w:szCs w:val="28"/>
            <w:u w:val="single"/>
            <w:lang w:eastAsia="es-ES"/>
          </w:rPr>
          <w:t>Real Decreto 487/2020, de 10-4</w:t>
        </w:r>
      </w:hyperlink>
      <w:r w:rsidR="00D20446" w:rsidRPr="005B7EB2">
        <w:rPr>
          <w:rFonts w:ascii="Arial" w:eastAsia="Times New Roman" w:hAnsi="Arial" w:cs="Arial"/>
          <w:b/>
          <w:bCs/>
          <w:sz w:val="28"/>
          <w:szCs w:val="28"/>
          <w:lang w:eastAsia="es-ES"/>
        </w:rPr>
        <w:t>,</w:t>
      </w:r>
      <w:r w:rsidR="00D20446" w:rsidRPr="005B7EB2">
        <w:rPr>
          <w:rFonts w:ascii="Arial" w:eastAsia="Times New Roman" w:hAnsi="Arial" w:cs="Arial"/>
          <w:color w:val="000000"/>
          <w:sz w:val="28"/>
          <w:szCs w:val="28"/>
          <w:lang w:eastAsia="es-ES"/>
        </w:rPr>
        <w:t> por el que se prorroga el estado de alarma declarado por el Real Decreto 463/2020, de 14 de marzo, por el que se declara el estado de alarma para la gestión de la situación de crisis sanitaria ocasionada por el COVID-19. (BOE 11-4)</w:t>
      </w:r>
    </w:p>
    <w:p w14:paraId="6AFEE6DF"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color w:val="000000"/>
          <w:sz w:val="28"/>
          <w:szCs w:val="28"/>
          <w:lang w:eastAsia="es-ES"/>
        </w:rPr>
        <w:t>============================================================================</w:t>
      </w:r>
    </w:p>
    <w:p w14:paraId="4FEBFB16"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b/>
          <w:bCs/>
          <w:color w:val="000000"/>
          <w:sz w:val="28"/>
          <w:szCs w:val="28"/>
          <w:lang w:eastAsia="es-ES"/>
        </w:rPr>
        <w:t>ORDEN</w:t>
      </w:r>
    </w:p>
    <w:p w14:paraId="2B0C616C"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5" w:history="1">
        <w:r w:rsidR="00D20446" w:rsidRPr="005B7EB2">
          <w:rPr>
            <w:rFonts w:ascii="Arial" w:eastAsia="Times New Roman" w:hAnsi="Arial" w:cs="Arial"/>
            <w:b/>
            <w:bCs/>
            <w:sz w:val="28"/>
            <w:szCs w:val="28"/>
            <w:lang w:eastAsia="es-ES"/>
          </w:rPr>
          <w:t>Orden SND/265/2020, de 19-3</w:t>
        </w:r>
      </w:hyperlink>
      <w:r w:rsidR="00D20446" w:rsidRPr="005B7EB2">
        <w:rPr>
          <w:rFonts w:ascii="Arial" w:eastAsia="Times New Roman" w:hAnsi="Arial" w:cs="Arial"/>
          <w:color w:val="000000"/>
          <w:sz w:val="28"/>
          <w:szCs w:val="28"/>
          <w:lang w:eastAsia="es-ES"/>
        </w:rPr>
        <w:t>, de adopción de medidas relativas a las residencias de personas mayores y centros socio-sanitarios, ante la situación de crisis sanitaria ocasionada por el COVID-19 (BOE 21-3)</w:t>
      </w:r>
    </w:p>
    <w:p w14:paraId="15022B54"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6" w:history="1">
        <w:r w:rsidR="00D20446" w:rsidRPr="005B7EB2">
          <w:rPr>
            <w:rFonts w:ascii="Arial" w:eastAsia="Times New Roman" w:hAnsi="Arial" w:cs="Arial"/>
            <w:b/>
            <w:bCs/>
            <w:sz w:val="28"/>
            <w:szCs w:val="28"/>
            <w:lang w:eastAsia="es-ES"/>
          </w:rPr>
          <w:t>Orden SND/272/2020, de 21-3</w:t>
        </w:r>
      </w:hyperlink>
      <w:r w:rsidR="00D20446" w:rsidRPr="005B7EB2">
        <w:rPr>
          <w:rFonts w:ascii="Arial" w:eastAsia="Times New Roman" w:hAnsi="Arial" w:cs="Arial"/>
          <w:color w:val="000000"/>
          <w:sz w:val="28"/>
          <w:szCs w:val="28"/>
          <w:lang w:eastAsia="es-ES"/>
        </w:rPr>
        <w:t>, por la que se establecen medidas excepcionales para expedir la licencia de enterramiento y el destino final de los cadáveres ante la situación de crisis sanitaria ocasionada por el COVID-19. (BOE 22-3)</w:t>
      </w:r>
    </w:p>
    <w:p w14:paraId="0F44E6BF"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7" w:history="1">
        <w:r w:rsidR="00D20446" w:rsidRPr="005B7EB2">
          <w:rPr>
            <w:rFonts w:ascii="Arial" w:eastAsia="Times New Roman" w:hAnsi="Arial" w:cs="Arial"/>
            <w:b/>
            <w:bCs/>
            <w:sz w:val="28"/>
            <w:szCs w:val="28"/>
            <w:lang w:eastAsia="es-ES"/>
          </w:rPr>
          <w:t>Orden SND/275/2020, de 23-3</w:t>
        </w:r>
      </w:hyperlink>
      <w:r w:rsidR="00D20446" w:rsidRPr="005B7EB2">
        <w:rPr>
          <w:rFonts w:ascii="Arial" w:eastAsia="Times New Roman" w:hAnsi="Arial" w:cs="Arial"/>
          <w:color w:val="000000"/>
          <w:sz w:val="28"/>
          <w:szCs w:val="28"/>
          <w:lang w:eastAsia="es-ES"/>
        </w:rPr>
        <w:t>, por la que se establecen medidas complementarias de carácter organizativo, así como de suministro de información en el ámbito de los centros de servicios sociales de carácter residencial en relación con la gestión de la crisis sanitaria ocasionada por el COVID-19. (BOE 24-3)</w:t>
      </w:r>
    </w:p>
    <w:p w14:paraId="6154EDD3"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8" w:history="1">
        <w:r w:rsidR="00D20446" w:rsidRPr="005B7EB2">
          <w:rPr>
            <w:rFonts w:ascii="Arial" w:eastAsia="Times New Roman" w:hAnsi="Arial" w:cs="Arial"/>
            <w:b/>
            <w:bCs/>
            <w:sz w:val="28"/>
            <w:szCs w:val="28"/>
            <w:lang w:eastAsia="es-ES"/>
          </w:rPr>
          <w:t>Orden SND/295/2020, de 26-3</w:t>
        </w:r>
      </w:hyperlink>
      <w:r w:rsidR="00D20446" w:rsidRPr="005B7EB2">
        <w:rPr>
          <w:rFonts w:ascii="Arial" w:eastAsia="Times New Roman" w:hAnsi="Arial" w:cs="Arial"/>
          <w:color w:val="000000"/>
          <w:sz w:val="28"/>
          <w:szCs w:val="28"/>
          <w:lang w:eastAsia="es-ES"/>
        </w:rPr>
        <w:t>, por la que se adoptan medidas en materia de recursos humanos en el ámbito de los servicios sociales ante la situación de crisis ocasionada por el COVID-19. (BOE 28-3)</w:t>
      </w:r>
    </w:p>
    <w:p w14:paraId="12349996"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29" w:history="1">
        <w:r w:rsidR="00D20446" w:rsidRPr="005B7EB2">
          <w:rPr>
            <w:rFonts w:ascii="Arial" w:eastAsia="Times New Roman" w:hAnsi="Arial" w:cs="Arial"/>
            <w:b/>
            <w:bCs/>
            <w:sz w:val="28"/>
            <w:szCs w:val="28"/>
            <w:lang w:eastAsia="es-ES"/>
          </w:rPr>
          <w:t>Orden SND/307/2020 de 30-3</w:t>
        </w:r>
      </w:hyperlink>
      <w:r w:rsidR="00D20446" w:rsidRPr="005B7EB2">
        <w:rPr>
          <w:rFonts w:ascii="Arial" w:eastAsia="Times New Roman" w:hAnsi="Arial" w:cs="Arial"/>
          <w:color w:val="000000"/>
          <w:sz w:val="28"/>
          <w:szCs w:val="28"/>
          <w:lang w:eastAsia="es-ES"/>
        </w:rPr>
        <w:t>, por la que se establecen los criterios interpretativos para la aplicación del Real Decreto-ley 10/2020, de 29-3, y el modelo de declaración responsable para facilitar los trayectos necesarios entre el lugar de residencia y de trabajo. (BOE 30-3)</w:t>
      </w:r>
    </w:p>
    <w:p w14:paraId="06F4D27B"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0" w:history="1">
        <w:r w:rsidR="00D20446" w:rsidRPr="005B7EB2">
          <w:rPr>
            <w:rFonts w:ascii="Arial" w:eastAsia="Times New Roman" w:hAnsi="Arial" w:cs="Arial"/>
            <w:b/>
            <w:bCs/>
            <w:sz w:val="28"/>
            <w:szCs w:val="28"/>
            <w:lang w:eastAsia="es-ES"/>
          </w:rPr>
          <w:t>Orden SND/310/2020, de 31-3</w:t>
        </w:r>
      </w:hyperlink>
      <w:r w:rsidR="00D20446" w:rsidRPr="005B7EB2">
        <w:rPr>
          <w:rFonts w:ascii="Arial" w:eastAsia="Times New Roman" w:hAnsi="Arial" w:cs="Arial"/>
          <w:color w:val="000000"/>
          <w:sz w:val="28"/>
          <w:szCs w:val="28"/>
          <w:lang w:eastAsia="es-ES"/>
        </w:rPr>
        <w:t>, por la que se establecen como servicios esenciales determinados centros, servicios y establecimientos sanitarios (BOE 1-4)</w:t>
      </w:r>
    </w:p>
    <w:p w14:paraId="793B7AFE"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1" w:history="1">
        <w:r w:rsidR="00D20446" w:rsidRPr="005B7EB2">
          <w:rPr>
            <w:rFonts w:ascii="Arial" w:eastAsia="Times New Roman" w:hAnsi="Arial" w:cs="Arial"/>
            <w:b/>
            <w:bCs/>
            <w:sz w:val="28"/>
            <w:szCs w:val="28"/>
            <w:lang w:eastAsia="es-ES"/>
          </w:rPr>
          <w:t>Orden TED/320/2020, de 3-4</w:t>
        </w:r>
      </w:hyperlink>
      <w:r w:rsidR="00D20446" w:rsidRPr="005B7EB2">
        <w:rPr>
          <w:rFonts w:ascii="Arial" w:eastAsia="Times New Roman" w:hAnsi="Arial" w:cs="Arial"/>
          <w:color w:val="000000"/>
          <w:sz w:val="28"/>
          <w:szCs w:val="28"/>
          <w:lang w:eastAsia="es-ES"/>
        </w:rPr>
        <w:t>,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31-3, por el que se adoptan medidas urgentes complementarias en el ámbito social y económico para hacer frente al COVID-19.</w:t>
      </w:r>
    </w:p>
    <w:p w14:paraId="79EA58F5"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2" w:history="1">
        <w:r w:rsidR="00D20446" w:rsidRPr="005B7EB2">
          <w:rPr>
            <w:rFonts w:ascii="Arial" w:eastAsia="Times New Roman" w:hAnsi="Arial" w:cs="Arial"/>
            <w:b/>
            <w:bCs/>
            <w:sz w:val="28"/>
            <w:szCs w:val="28"/>
            <w:lang w:eastAsia="es-ES"/>
          </w:rPr>
          <w:t>Orden SND/322/2020, de 3-4</w:t>
        </w:r>
      </w:hyperlink>
      <w:r w:rsidR="00D20446" w:rsidRPr="005B7EB2">
        <w:rPr>
          <w:rFonts w:ascii="Arial" w:eastAsia="Times New Roman" w:hAnsi="Arial" w:cs="Arial"/>
          <w:color w:val="000000"/>
          <w:sz w:val="28"/>
          <w:szCs w:val="28"/>
          <w:lang w:eastAsia="es-ES"/>
        </w:rPr>
        <w:t>, por la que se modifican la Orden SND/275/2020, de 23-3 y la Orden SND/295/2020, de 26-3, y se establecen nuevas medidas para atender necesidades urgentes de carácter social o sanitario en el ámbito de la situación de la crisis sanitaria ocasionada por el COVID-19. (BOE 4-4)</w:t>
      </w:r>
    </w:p>
    <w:p w14:paraId="2E63A46B"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3" w:history="1">
        <w:r w:rsidR="00D20446" w:rsidRPr="005B7EB2">
          <w:rPr>
            <w:rFonts w:ascii="Arial" w:eastAsia="Times New Roman" w:hAnsi="Arial" w:cs="Arial"/>
            <w:b/>
            <w:bCs/>
            <w:sz w:val="28"/>
            <w:szCs w:val="28"/>
            <w:lang w:eastAsia="es-ES"/>
          </w:rPr>
          <w:t>Orden TMA/336/2020, de 9-4</w:t>
        </w:r>
      </w:hyperlink>
      <w:r w:rsidR="00D20446" w:rsidRPr="005B7EB2">
        <w:rPr>
          <w:rFonts w:ascii="Arial" w:eastAsia="Times New Roman" w:hAnsi="Arial" w:cs="Arial"/>
          <w:color w:val="000000"/>
          <w:sz w:val="28"/>
          <w:szCs w:val="28"/>
          <w:lang w:eastAsia="es-ES"/>
        </w:rPr>
        <w:t> por la que se incorpora, sustituye y modifican sendos programas de ayuda del Plan Estatal de Vivienda 2018-2021, en cumplimiento de lo dispuesto en los </w:t>
      </w:r>
      <w:r w:rsidR="00D20446" w:rsidRPr="005B7EB2">
        <w:rPr>
          <w:rFonts w:ascii="Arial" w:eastAsia="Times New Roman" w:hAnsi="Arial" w:cs="Arial"/>
          <w:color w:val="000000"/>
          <w:sz w:val="28"/>
          <w:szCs w:val="28"/>
          <w:u w:val="single"/>
          <w:lang w:eastAsia="es-ES"/>
        </w:rPr>
        <w:t>artículos 10, 11 y 12 </w:t>
      </w:r>
      <w:r w:rsidR="00D20446" w:rsidRPr="005B7EB2">
        <w:rPr>
          <w:rFonts w:ascii="Arial" w:eastAsia="Times New Roman" w:hAnsi="Arial" w:cs="Arial"/>
          <w:color w:val="000000"/>
          <w:sz w:val="28"/>
          <w:szCs w:val="28"/>
          <w:lang w:eastAsia="es-ES"/>
        </w:rPr>
        <w:t>del Real Decreto-ley 11/2020, de 31-3, por el que se adoptan medidas urgentes complementarias en el ámbito social y económico para hacer frente al COVID-19 (BOE 11-4)</w:t>
      </w:r>
    </w:p>
    <w:p w14:paraId="3FA768A0"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4" w:history="1">
        <w:r w:rsidR="00D20446" w:rsidRPr="005B7EB2">
          <w:rPr>
            <w:rFonts w:ascii="Arial" w:eastAsia="Times New Roman" w:hAnsi="Arial" w:cs="Arial"/>
            <w:b/>
            <w:bCs/>
            <w:sz w:val="28"/>
            <w:szCs w:val="28"/>
            <w:lang w:eastAsia="es-ES"/>
          </w:rPr>
          <w:t>Orden SND/344/2020, de 13-4</w:t>
        </w:r>
      </w:hyperlink>
      <w:r w:rsidR="00D20446" w:rsidRPr="005B7EB2">
        <w:rPr>
          <w:rFonts w:ascii="Arial" w:eastAsia="Times New Roman" w:hAnsi="Arial" w:cs="Arial"/>
          <w:color w:val="000000"/>
          <w:sz w:val="28"/>
          <w:szCs w:val="28"/>
          <w:lang w:eastAsia="es-ES"/>
        </w:rPr>
        <w:t>, por la que se establecen medidas excepcionales para el refuerzo del Sistema Nacional de Salud y la contención de la crisis sanitaria ocasionada por el COVID-19. (BOE 14-4)</w:t>
      </w:r>
    </w:p>
    <w:p w14:paraId="14658E1B"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5" w:history="1">
        <w:r w:rsidR="00D20446" w:rsidRPr="005B7EB2">
          <w:rPr>
            <w:rFonts w:ascii="Arial" w:eastAsia="Times New Roman" w:hAnsi="Arial" w:cs="Arial"/>
            <w:b/>
            <w:bCs/>
            <w:sz w:val="28"/>
            <w:szCs w:val="28"/>
            <w:lang w:eastAsia="es-ES"/>
          </w:rPr>
          <w:t>Orden SND/352/2020, de 16-4</w:t>
        </w:r>
      </w:hyperlink>
      <w:r w:rsidR="00D20446" w:rsidRPr="005B7EB2">
        <w:rPr>
          <w:rFonts w:ascii="Arial" w:eastAsia="Times New Roman" w:hAnsi="Arial" w:cs="Arial"/>
          <w:color w:val="000000"/>
          <w:sz w:val="28"/>
          <w:szCs w:val="28"/>
          <w:lang w:eastAsia="es-ES"/>
        </w:rPr>
        <w:t>, por la que se modifica la Orden SND/234/2020, de 15 de marzo, sobre adopción de disposiciones y medidas de contención y remisión de información al Ministerio de Sanidad ante la situación de crisis sanitaria ocasionada por el COVID-19 (BOE 17-4)</w:t>
      </w:r>
    </w:p>
    <w:p w14:paraId="17095C55"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6" w:history="1">
        <w:r w:rsidR="00D20446" w:rsidRPr="005B7EB2">
          <w:rPr>
            <w:rFonts w:ascii="Arial" w:eastAsia="Times New Roman" w:hAnsi="Arial" w:cs="Arial"/>
            <w:b/>
            <w:bCs/>
            <w:sz w:val="28"/>
            <w:szCs w:val="28"/>
            <w:lang w:eastAsia="es-ES"/>
          </w:rPr>
          <w:t>Orden SND/353/2020, de 17-4</w:t>
        </w:r>
      </w:hyperlink>
      <w:r w:rsidR="00D20446" w:rsidRPr="005B7EB2">
        <w:rPr>
          <w:rFonts w:ascii="Arial" w:eastAsia="Times New Roman" w:hAnsi="Arial" w:cs="Arial"/>
          <w:color w:val="000000"/>
          <w:sz w:val="28"/>
          <w:szCs w:val="28"/>
          <w:lang w:eastAsia="es-ES"/>
        </w:rPr>
        <w:t>, por la que se actualiza el anexo I de la Orden SND/276/2020, de 23-3, por la que se establecen obligaciones de suministro de información, abastecimiento y fabricación de determinados medicamentos en la situación de crisis sanitaria ocasionada por el COVID-19. (BOE 18-4)</w:t>
      </w:r>
    </w:p>
    <w:p w14:paraId="5D27D709"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7" w:history="1">
        <w:r w:rsidR="00D20446" w:rsidRPr="005B7EB2">
          <w:rPr>
            <w:rFonts w:ascii="Arial" w:eastAsia="Times New Roman" w:hAnsi="Arial" w:cs="Arial"/>
            <w:b/>
            <w:bCs/>
            <w:sz w:val="28"/>
            <w:szCs w:val="28"/>
            <w:lang w:eastAsia="es-ES"/>
          </w:rPr>
          <w:t>Orden ISM/371/2020, de 24-4</w:t>
        </w:r>
      </w:hyperlink>
      <w:r w:rsidR="00D20446" w:rsidRPr="005B7EB2">
        <w:rPr>
          <w:rFonts w:ascii="Arial" w:eastAsia="Times New Roman" w:hAnsi="Arial" w:cs="Arial"/>
          <w:color w:val="0000FF"/>
          <w:sz w:val="28"/>
          <w:szCs w:val="28"/>
          <w:lang w:eastAsia="es-ES"/>
        </w:rPr>
        <w:t>,</w:t>
      </w:r>
      <w:r w:rsidR="00D20446" w:rsidRPr="005B7EB2">
        <w:rPr>
          <w:rFonts w:ascii="Arial" w:eastAsia="Times New Roman" w:hAnsi="Arial" w:cs="Arial"/>
          <w:color w:val="000000"/>
          <w:sz w:val="28"/>
          <w:szCs w:val="28"/>
          <w:lang w:eastAsia="es-ES"/>
        </w:rPr>
        <w:t> por la que se desarrolla el artículo 34 del Real Decreto-ley 11/2020, de 31 de marzo, por el que se adoptan medidas urgentes complementarias en el ámbito social y económico para hacer frente al COVID-19 (BOE 28-4).</w:t>
      </w:r>
    </w:p>
    <w:p w14:paraId="5C7149E9"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8" w:history="1">
        <w:r w:rsidR="00D20446" w:rsidRPr="005B7EB2">
          <w:rPr>
            <w:rFonts w:ascii="Arial" w:eastAsia="Times New Roman" w:hAnsi="Arial" w:cs="Arial"/>
            <w:b/>
            <w:bCs/>
            <w:sz w:val="28"/>
            <w:szCs w:val="28"/>
            <w:lang w:eastAsia="es-ES"/>
          </w:rPr>
          <w:t>Orden TMA/378/2020, de 30-4</w:t>
        </w:r>
      </w:hyperlink>
      <w:r w:rsidR="00D20446" w:rsidRPr="005B7EB2">
        <w:rPr>
          <w:rFonts w:ascii="Arial" w:eastAsia="Times New Roman" w:hAnsi="Arial" w:cs="Arial"/>
          <w:color w:val="000000"/>
          <w:sz w:val="28"/>
          <w:szCs w:val="28"/>
          <w:lang w:eastAsia="es-ES"/>
        </w:rPr>
        <w:t>, por la que se definen los criterios y requisitos de los arrendatarios de vivienda habitual que pueden acceder a las ayudas transitorias de financiación establecidas en el artículo 9 del Real Decreto-ley 11/2020, de 31-3, por el que se adoptan medidas urgentes complementarias en el ámbito social y económico para hacer frente al COVID-19. (BOE 1-5)</w:t>
      </w:r>
    </w:p>
    <w:p w14:paraId="012D6117"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39" w:history="1">
        <w:r w:rsidR="00D20446" w:rsidRPr="005B7EB2">
          <w:rPr>
            <w:rFonts w:ascii="Arial" w:eastAsia="Times New Roman" w:hAnsi="Arial" w:cs="Arial"/>
            <w:b/>
            <w:bCs/>
            <w:sz w:val="28"/>
            <w:szCs w:val="28"/>
            <w:lang w:eastAsia="es-ES"/>
          </w:rPr>
          <w:t>Orden TMA/384/2020, de 3-5</w:t>
        </w:r>
      </w:hyperlink>
      <w:r w:rsidR="00D20446" w:rsidRPr="005B7EB2">
        <w:rPr>
          <w:rFonts w:ascii="Arial" w:eastAsia="Times New Roman" w:hAnsi="Arial" w:cs="Arial"/>
          <w:color w:val="000000"/>
          <w:sz w:val="28"/>
          <w:szCs w:val="28"/>
          <w:lang w:eastAsia="es-ES"/>
        </w:rPr>
        <w:t>, por la que se dictan instrucciones sobre la utilización de mascarillas en los distintos medios de transporte y se fijan requisitos para garantizar una movilidad segura de conformidad con el plan para la transición hacia una nueva normalidad.</w:t>
      </w:r>
    </w:p>
    <w:p w14:paraId="44F262FB" w14:textId="77777777" w:rsidR="00D20446" w:rsidRPr="005B7EB2" w:rsidRDefault="005B7EB2" w:rsidP="00D20446">
      <w:pPr>
        <w:spacing w:after="100" w:afterAutospacing="1" w:line="240" w:lineRule="auto"/>
        <w:jc w:val="both"/>
        <w:rPr>
          <w:rFonts w:ascii="Times New Roman" w:eastAsia="Times New Roman" w:hAnsi="Times New Roman" w:cs="Times New Roman"/>
          <w:sz w:val="28"/>
          <w:szCs w:val="28"/>
          <w:lang w:eastAsia="es-ES"/>
        </w:rPr>
      </w:pPr>
      <w:hyperlink r:id="rId40" w:history="1">
        <w:r w:rsidR="00D20446" w:rsidRPr="005B7EB2">
          <w:rPr>
            <w:rFonts w:ascii="Arial" w:eastAsia="Times New Roman" w:hAnsi="Arial" w:cs="Arial"/>
            <w:b/>
            <w:bCs/>
            <w:color w:val="0000FF"/>
            <w:sz w:val="28"/>
            <w:szCs w:val="28"/>
            <w:u w:val="single"/>
            <w:lang w:eastAsia="es-ES"/>
          </w:rPr>
          <w:t>Orden SND/386/2020, de 3-5</w:t>
        </w:r>
      </w:hyperlink>
      <w:r w:rsidR="00D20446" w:rsidRPr="005B7EB2">
        <w:rPr>
          <w:rFonts w:ascii="Arial" w:eastAsia="Times New Roman" w:hAnsi="Arial" w:cs="Arial"/>
          <w:color w:val="000000"/>
          <w:sz w:val="28"/>
          <w:szCs w:val="28"/>
          <w:lang w:eastAsia="es-ES"/>
        </w:rPr>
        <w:t>,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14:paraId="21CC16CC"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1" w:history="1">
        <w:r w:rsidR="00D20446" w:rsidRPr="005B7EB2">
          <w:rPr>
            <w:rFonts w:ascii="Arial" w:eastAsia="Times New Roman" w:hAnsi="Arial" w:cs="Arial"/>
            <w:b/>
            <w:bCs/>
            <w:sz w:val="28"/>
            <w:szCs w:val="28"/>
            <w:lang w:eastAsia="es-ES"/>
          </w:rPr>
          <w:t>Orden SND/387/2020, de 3-5</w:t>
        </w:r>
      </w:hyperlink>
      <w:r w:rsidR="00D20446" w:rsidRPr="005B7EB2">
        <w:rPr>
          <w:rFonts w:ascii="Arial" w:eastAsia="Times New Roman" w:hAnsi="Arial" w:cs="Arial"/>
          <w:color w:val="000000"/>
          <w:sz w:val="28"/>
          <w:szCs w:val="28"/>
          <w:lang w:eastAsia="es-ES"/>
        </w:rPr>
        <w:t>, por la que se regula el proceso de cogobernanza con las comunidades autónomas y ciudades de Ceuta y Melilla para la transición a una nueva normalidad.</w:t>
      </w:r>
    </w:p>
    <w:p w14:paraId="2D93465C"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2" w:history="1">
        <w:r w:rsidR="00D20446" w:rsidRPr="005B7EB2">
          <w:rPr>
            <w:rFonts w:ascii="Arial" w:eastAsia="Times New Roman" w:hAnsi="Arial" w:cs="Arial"/>
            <w:b/>
            <w:bCs/>
            <w:sz w:val="28"/>
            <w:szCs w:val="28"/>
            <w:lang w:eastAsia="es-ES"/>
          </w:rPr>
          <w:t>Orden SND/388/2020, de 3-5</w:t>
        </w:r>
      </w:hyperlink>
      <w:r w:rsidR="00D20446" w:rsidRPr="005B7EB2">
        <w:rPr>
          <w:rFonts w:ascii="Arial" w:eastAsia="Times New Roman" w:hAnsi="Arial" w:cs="Arial"/>
          <w:color w:val="000000"/>
          <w:sz w:val="28"/>
          <w:szCs w:val="28"/>
          <w:lang w:eastAsia="es-ES"/>
        </w:rPr>
        <w:t>, por la que se establecen las condiciones para la apertura al público de determinados comercios y servicios, y la apertura de archivos, así como para la práctica del deporte profesional y federado.</w:t>
      </w:r>
    </w:p>
    <w:p w14:paraId="05FEFE62"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3" w:history="1">
        <w:r w:rsidR="00D20446" w:rsidRPr="005B7EB2">
          <w:rPr>
            <w:rFonts w:ascii="Arial" w:eastAsia="Times New Roman" w:hAnsi="Arial" w:cs="Arial"/>
            <w:b/>
            <w:bCs/>
            <w:color w:val="0000FF"/>
            <w:sz w:val="28"/>
            <w:szCs w:val="28"/>
            <w:u w:val="single"/>
            <w:lang w:eastAsia="es-ES"/>
          </w:rPr>
          <w:t>Orden SND/399/2020, de 9-5</w:t>
        </w:r>
      </w:hyperlink>
      <w:r w:rsidR="00D20446" w:rsidRPr="005B7EB2">
        <w:rPr>
          <w:rFonts w:ascii="Arial" w:eastAsia="Times New Roman" w:hAnsi="Arial" w:cs="Arial"/>
          <w:color w:val="000000"/>
          <w:sz w:val="28"/>
          <w:szCs w:val="28"/>
          <w:lang w:eastAsia="es-ES"/>
        </w:rPr>
        <w:t>, para la flexibilización de determinadas restricciones de ámbito nacional, establecidas tras la declaración del estado de alarma en aplicación de la fase 1 del Plan para la transición hacia una nueva normalidad (BOE 9-5)</w:t>
      </w:r>
    </w:p>
    <w:p w14:paraId="2271A99B"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4" w:history="1">
        <w:r w:rsidR="00D20446" w:rsidRPr="005B7EB2">
          <w:rPr>
            <w:rFonts w:ascii="Arial" w:eastAsia="Times New Roman" w:hAnsi="Arial" w:cs="Arial"/>
            <w:b/>
            <w:bCs/>
            <w:color w:val="0000FF"/>
            <w:sz w:val="28"/>
            <w:szCs w:val="28"/>
            <w:u w:val="single"/>
            <w:lang w:eastAsia="es-ES"/>
          </w:rPr>
          <w:t>Orden TMA/400/2020, de 9-5</w:t>
        </w:r>
      </w:hyperlink>
      <w:r w:rsidR="00D20446" w:rsidRPr="005B7EB2">
        <w:rPr>
          <w:rFonts w:ascii="Arial" w:eastAsia="Times New Roman" w:hAnsi="Arial" w:cs="Arial"/>
          <w:color w:val="000000"/>
          <w:sz w:val="28"/>
          <w:szCs w:val="28"/>
          <w:lang w:eastAsia="es-ES"/>
        </w:rPr>
        <w:t>, por la que se establecen las condiciones a aplicar en la fase I de la desescalada en materia de movilidad y se fijan otros requisitos para garantizar una movilidad segura. (BOE 11-5)</w:t>
      </w:r>
    </w:p>
    <w:p w14:paraId="7D845507"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5" w:history="1">
        <w:r w:rsidR="00D20446" w:rsidRPr="005B7EB2">
          <w:rPr>
            <w:rFonts w:ascii="Arial" w:eastAsia="Times New Roman" w:hAnsi="Arial" w:cs="Arial"/>
            <w:b/>
            <w:bCs/>
            <w:color w:val="0000FF"/>
            <w:sz w:val="28"/>
            <w:szCs w:val="28"/>
            <w:u w:val="single"/>
            <w:lang w:eastAsia="es-ES"/>
          </w:rPr>
          <w:t>Orden SND/414/2020, de 16-5</w:t>
        </w:r>
      </w:hyperlink>
      <w:r w:rsidR="00D20446" w:rsidRPr="005B7EB2">
        <w:rPr>
          <w:rFonts w:ascii="Arial" w:eastAsia="Times New Roman" w:hAnsi="Arial" w:cs="Arial"/>
          <w:color w:val="000000"/>
          <w:sz w:val="28"/>
          <w:szCs w:val="28"/>
          <w:lang w:eastAsia="es-ES"/>
        </w:rPr>
        <w:t>, para la flexibilización de determinadas restricciones de ámbito nacional establecidas tras la declaración del estado de alarma en aplicación de la fase 2 del Plan para la transición hacia una nueva normalidad. (BOE 17-5)</w:t>
      </w:r>
    </w:p>
    <w:p w14:paraId="58BEF6CF"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6" w:history="1">
        <w:r w:rsidR="00D20446" w:rsidRPr="005B7EB2">
          <w:rPr>
            <w:rFonts w:ascii="Arial" w:eastAsia="Times New Roman" w:hAnsi="Arial" w:cs="Arial"/>
            <w:b/>
            <w:bCs/>
            <w:color w:val="0000FF"/>
            <w:sz w:val="28"/>
            <w:szCs w:val="28"/>
            <w:u w:val="single"/>
            <w:lang w:eastAsia="es-ES"/>
          </w:rPr>
          <w:t>Orden SND/421/2020, de 18-5</w:t>
        </w:r>
      </w:hyperlink>
      <w:r w:rsidR="00D20446" w:rsidRPr="005B7EB2">
        <w:rPr>
          <w:rFonts w:ascii="Arial" w:eastAsia="Times New Roman" w:hAnsi="Arial" w:cs="Arial"/>
          <w:color w:val="000000"/>
          <w:sz w:val="28"/>
          <w:szCs w:val="28"/>
          <w:lang w:eastAsia="es-ES"/>
        </w:rPr>
        <w:t>, por la que se adoptan medidas relativas a la prórroga de las autorizaciones de estancia y residencia y/o trabajo y a otras situaciones de los extranjeros en España, en aplicación del Real Decreto 463/2020, de 14-3, por el que se declara el estado de alarma para la gestión de la situación de crisis sanitaria ocasionada por el Covid-19. (BOE 20-5)</w:t>
      </w:r>
    </w:p>
    <w:p w14:paraId="310F5A69"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7" w:history="1">
        <w:r w:rsidR="00D20446" w:rsidRPr="005B7EB2">
          <w:rPr>
            <w:rFonts w:ascii="Arial" w:eastAsia="Times New Roman" w:hAnsi="Arial" w:cs="Arial"/>
            <w:b/>
            <w:bCs/>
            <w:color w:val="0000FF"/>
            <w:sz w:val="28"/>
            <w:szCs w:val="28"/>
            <w:u w:val="single"/>
            <w:lang w:eastAsia="es-ES"/>
          </w:rPr>
          <w:t>Orden SND/422/2020, de 19-5</w:t>
        </w:r>
      </w:hyperlink>
      <w:r w:rsidR="00D20446" w:rsidRPr="005B7EB2">
        <w:rPr>
          <w:rFonts w:ascii="Arial" w:eastAsia="Times New Roman" w:hAnsi="Arial" w:cs="Arial"/>
          <w:color w:val="000000"/>
          <w:sz w:val="28"/>
          <w:szCs w:val="28"/>
          <w:lang w:eastAsia="es-ES"/>
        </w:rPr>
        <w:t>, por la que se regulan las condiciones para el uso obligatorio de mascarilla durante la situación de crisis sanitaria ocasionada por el Covid-19. (BOE 20-5)</w:t>
      </w:r>
    </w:p>
    <w:p w14:paraId="350C479C"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8" w:history="1">
        <w:r w:rsidR="00D20446" w:rsidRPr="005B7EB2">
          <w:rPr>
            <w:rFonts w:ascii="Arial" w:eastAsia="Times New Roman" w:hAnsi="Arial" w:cs="Arial"/>
            <w:b/>
            <w:bCs/>
            <w:color w:val="0000FF"/>
            <w:sz w:val="28"/>
            <w:szCs w:val="28"/>
            <w:u w:val="single"/>
            <w:lang w:eastAsia="es-ES"/>
          </w:rPr>
          <w:t>Orden SND/458/2020, de 30-5</w:t>
        </w:r>
      </w:hyperlink>
      <w:r w:rsidR="00D20446" w:rsidRPr="005B7EB2">
        <w:rPr>
          <w:rFonts w:ascii="Arial" w:eastAsia="Times New Roman" w:hAnsi="Arial" w:cs="Arial"/>
          <w:color w:val="000000"/>
          <w:sz w:val="28"/>
          <w:szCs w:val="28"/>
          <w:lang w:eastAsia="es-ES"/>
        </w:rPr>
        <w:t>, para la flexibilización de determinadas restricciones de ámbito nacional establecidas tras la declaración del estado de alarma en aplicación de la fase 3 del Plan para la transición hacia una nueva normalidad. (BOE 30-5)</w:t>
      </w:r>
    </w:p>
    <w:p w14:paraId="332400DE"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color w:val="000000"/>
          <w:sz w:val="28"/>
          <w:szCs w:val="28"/>
          <w:lang w:eastAsia="es-ES"/>
        </w:rPr>
        <w:t>============================================================================</w:t>
      </w:r>
    </w:p>
    <w:p w14:paraId="07420C49"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b/>
          <w:bCs/>
          <w:color w:val="000000"/>
          <w:sz w:val="28"/>
          <w:szCs w:val="28"/>
          <w:lang w:eastAsia="es-ES"/>
        </w:rPr>
        <w:t>RESOLUCIÓN</w:t>
      </w:r>
    </w:p>
    <w:p w14:paraId="0BDDF283"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49" w:history="1">
        <w:r w:rsidR="00D20446" w:rsidRPr="005B7EB2">
          <w:rPr>
            <w:rFonts w:ascii="Arial" w:eastAsia="Times New Roman" w:hAnsi="Arial" w:cs="Arial"/>
            <w:b/>
            <w:bCs/>
            <w:color w:val="0000FF"/>
            <w:sz w:val="28"/>
            <w:szCs w:val="28"/>
            <w:u w:val="single"/>
            <w:lang w:eastAsia="es-ES"/>
          </w:rPr>
          <w:t>Resolución de 10-03-2020</w:t>
        </w:r>
      </w:hyperlink>
      <w:r w:rsidR="00D20446" w:rsidRPr="005B7EB2">
        <w:rPr>
          <w:rFonts w:ascii="Arial" w:eastAsia="Times New Roman" w:hAnsi="Arial" w:cs="Arial"/>
          <w:color w:val="000000"/>
          <w:sz w:val="28"/>
          <w:szCs w:val="28"/>
          <w:lang w:eastAsia="es-ES"/>
        </w:rPr>
        <w:t>, del Secretario de Estado de Política Territorial y Función Pública de medidas a adoptar en los centros de trabajo dependientes de la Administración General del Estado con motivo del Covid-19</w:t>
      </w:r>
    </w:p>
    <w:p w14:paraId="5CAD4296"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0" w:history="1">
        <w:r w:rsidR="00D20446" w:rsidRPr="005B7EB2">
          <w:rPr>
            <w:rFonts w:ascii="Arial" w:eastAsia="Times New Roman" w:hAnsi="Arial" w:cs="Arial"/>
            <w:b/>
            <w:bCs/>
            <w:color w:val="0000FF"/>
            <w:sz w:val="28"/>
            <w:szCs w:val="28"/>
            <w:u w:val="single"/>
            <w:lang w:eastAsia="es-ES"/>
          </w:rPr>
          <w:t>Resolución de 12-03-2012</w:t>
        </w:r>
      </w:hyperlink>
      <w:r w:rsidR="00D20446" w:rsidRPr="005B7EB2">
        <w:rPr>
          <w:rFonts w:ascii="Arial" w:eastAsia="Times New Roman" w:hAnsi="Arial" w:cs="Arial"/>
          <w:color w:val="000000"/>
          <w:sz w:val="28"/>
          <w:szCs w:val="28"/>
          <w:lang w:eastAsia="es-ES"/>
        </w:rPr>
        <w:t>, del Secretario de Estado de Política Territorial y Función Pública por la que se complementa la resolución, del 10-3-2020, de medidas a Adoptar en los centros de trabajo dependientes de la Administración General del Estado con motivo del Covid-19</w:t>
      </w:r>
    </w:p>
    <w:p w14:paraId="7DE05AC4"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1" w:history="1">
        <w:r w:rsidR="00D20446" w:rsidRPr="005B7EB2">
          <w:rPr>
            <w:rFonts w:ascii="Arial" w:eastAsia="Times New Roman" w:hAnsi="Arial" w:cs="Arial"/>
            <w:b/>
            <w:bCs/>
            <w:sz w:val="28"/>
            <w:szCs w:val="28"/>
            <w:lang w:eastAsia="es-ES"/>
          </w:rPr>
          <w:t>Resolución de 22-04-2020</w:t>
        </w:r>
      </w:hyperlink>
      <w:r w:rsidR="00D20446" w:rsidRPr="005B7EB2">
        <w:rPr>
          <w:rFonts w:ascii="Arial" w:eastAsia="Times New Roman" w:hAnsi="Arial" w:cs="Arial"/>
          <w:color w:val="000000"/>
          <w:sz w:val="28"/>
          <w:szCs w:val="28"/>
          <w:lang w:eastAsia="es-ES"/>
        </w:rPr>
        <w:t>, sobre importes máximos de venta al público en el acceso de la población a los productos de uso recomendados como medidas higiénicas para la prevención de contagios por el Covid-19 (BOE 23-4)</w:t>
      </w:r>
    </w:p>
    <w:p w14:paraId="23070F16"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2" w:history="1">
        <w:r w:rsidR="00D20446" w:rsidRPr="005B7EB2">
          <w:rPr>
            <w:rFonts w:ascii="Arial" w:eastAsia="Times New Roman" w:hAnsi="Arial" w:cs="Arial"/>
            <w:b/>
            <w:bCs/>
            <w:sz w:val="28"/>
            <w:szCs w:val="28"/>
            <w:lang w:eastAsia="es-ES"/>
          </w:rPr>
          <w:t>Resolución de 24-4-2020</w:t>
        </w:r>
      </w:hyperlink>
      <w:r w:rsidR="00D20446" w:rsidRPr="005B7EB2">
        <w:rPr>
          <w:rFonts w:ascii="Arial" w:eastAsia="Times New Roman" w:hAnsi="Arial" w:cs="Arial"/>
          <w:color w:val="000000"/>
          <w:sz w:val="28"/>
          <w:szCs w:val="28"/>
          <w:lang w:eastAsia="es-ES"/>
        </w:rPr>
        <w:t>, de la Secretaría General de Sanidad, por la que se modifica el Anexo de la Orden SND/310/2020, de 31-3, por la que se establecen como servicios esenciales determinados centros, servicios y establecimientos sanitarios. (BOE 28-4)</w:t>
      </w:r>
    </w:p>
    <w:p w14:paraId="60DA7876"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3" w:history="1">
        <w:r w:rsidR="00D20446" w:rsidRPr="005B7EB2">
          <w:rPr>
            <w:rFonts w:ascii="Arial" w:eastAsia="Times New Roman" w:hAnsi="Arial" w:cs="Arial"/>
            <w:b/>
            <w:bCs/>
            <w:color w:val="0000FF"/>
            <w:sz w:val="28"/>
            <w:szCs w:val="28"/>
            <w:u w:val="single"/>
            <w:lang w:eastAsia="es-ES"/>
          </w:rPr>
          <w:t>Resolución de 30-4-2020</w:t>
        </w:r>
      </w:hyperlink>
      <w:r w:rsidR="00D20446" w:rsidRPr="005B7EB2">
        <w:rPr>
          <w:rFonts w:ascii="Arial" w:eastAsia="Times New Roman" w:hAnsi="Arial" w:cs="Arial"/>
          <w:color w:val="000000"/>
          <w:sz w:val="28"/>
          <w:szCs w:val="28"/>
          <w:lang w:eastAsia="es-ES"/>
        </w:rPr>
        <w:t>,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31-3, por el que se adoptan medidas urgentes complementarias en el ámbito social y económico para hacer frente al COVID-19. (BOE 4-5)</w:t>
      </w:r>
    </w:p>
    <w:p w14:paraId="384C2CEC"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4" w:history="1">
        <w:r w:rsidR="00D20446" w:rsidRPr="005B7EB2">
          <w:rPr>
            <w:rFonts w:ascii="Arial" w:eastAsia="Times New Roman" w:hAnsi="Arial" w:cs="Arial"/>
            <w:b/>
            <w:bCs/>
            <w:sz w:val="28"/>
            <w:szCs w:val="28"/>
            <w:lang w:eastAsia="es-ES"/>
          </w:rPr>
          <w:t>Resolución de 01-05-2020</w:t>
        </w:r>
      </w:hyperlink>
      <w:r w:rsidR="00D20446" w:rsidRPr="005B7EB2">
        <w:rPr>
          <w:rFonts w:ascii="Arial" w:eastAsia="Times New Roman" w:hAnsi="Arial" w:cs="Arial"/>
          <w:color w:val="000000"/>
          <w:sz w:val="28"/>
          <w:szCs w:val="28"/>
          <w:lang w:eastAsia="es-ES"/>
        </w:rPr>
        <w:t>, del Servicio Público de Empleo Estatal, por la que se establece el procedimiento para la tramitación de solicitudes del subsidio excepcional por desempleo regulado en el artículo 33 del Real Decreto-ley 11/2020, de 31-3, por el que se adoptan medidas urgentes complementarias en el ámbito social y económico para hacer frente al COVID-19. (BOE 4-5)</w:t>
      </w:r>
    </w:p>
    <w:p w14:paraId="5D641C58"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5" w:history="1">
        <w:r w:rsidR="00D20446" w:rsidRPr="005B7EB2">
          <w:rPr>
            <w:rFonts w:ascii="Arial" w:eastAsia="Times New Roman" w:hAnsi="Arial" w:cs="Arial"/>
            <w:b/>
            <w:bCs/>
            <w:color w:val="0000FF"/>
            <w:sz w:val="28"/>
            <w:szCs w:val="28"/>
            <w:u w:val="single"/>
            <w:lang w:eastAsia="es-ES"/>
          </w:rPr>
          <w:t>Resolución de 11-5-2020</w:t>
        </w:r>
      </w:hyperlink>
      <w:r w:rsidR="00D20446" w:rsidRPr="005B7EB2">
        <w:rPr>
          <w:rFonts w:ascii="Arial" w:eastAsia="Times New Roman" w:hAnsi="Arial" w:cs="Arial"/>
          <w:color w:val="000000"/>
          <w:sz w:val="28"/>
          <w:szCs w:val="28"/>
          <w:lang w:eastAsia="es-ES"/>
        </w:rPr>
        <w:t>, de la Secretaría General Técnica, por la que se publica el Convenio con el Servicio Público de Empleo Estatal y CECA, para el anticipo de prestaciones por desempleo previamente reconocidas por el Servicio Público de Empleo Estatal. (BOE 21-5)</w:t>
      </w:r>
    </w:p>
    <w:p w14:paraId="64A0482A"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6" w:history="1">
        <w:r w:rsidR="00D20446" w:rsidRPr="005B7EB2">
          <w:rPr>
            <w:rFonts w:ascii="Arial" w:eastAsia="Times New Roman" w:hAnsi="Arial" w:cs="Arial"/>
            <w:b/>
            <w:bCs/>
            <w:color w:val="0000FF"/>
            <w:sz w:val="28"/>
            <w:szCs w:val="28"/>
            <w:u w:val="single"/>
            <w:lang w:eastAsia="es-ES"/>
          </w:rPr>
          <w:t>Resolución de 11-5-2020</w:t>
        </w:r>
      </w:hyperlink>
      <w:r w:rsidR="00D20446" w:rsidRPr="005B7EB2">
        <w:rPr>
          <w:rFonts w:ascii="Arial" w:eastAsia="Times New Roman" w:hAnsi="Arial" w:cs="Arial"/>
          <w:color w:val="000000"/>
          <w:sz w:val="28"/>
          <w:szCs w:val="28"/>
          <w:lang w:eastAsia="es-ES"/>
        </w:rPr>
        <w:t>, de la Secretaría General Técnica, por la que se publica el Convenio con el Servicio Público de Empleo Estatal y la Asociación Española de Banca, para el anticipo de prestaciones por desempleo previamente reconocidas por el Servicio Público de Empleo Estatal. (BOE 21-5)</w:t>
      </w:r>
    </w:p>
    <w:p w14:paraId="73FD582F"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7" w:history="1">
        <w:r w:rsidR="00D20446" w:rsidRPr="005B7EB2">
          <w:rPr>
            <w:rFonts w:ascii="Arial" w:eastAsia="Times New Roman" w:hAnsi="Arial" w:cs="Arial"/>
            <w:b/>
            <w:bCs/>
            <w:color w:val="0000FF"/>
            <w:sz w:val="28"/>
            <w:szCs w:val="28"/>
            <w:u w:val="single"/>
            <w:lang w:eastAsia="es-ES"/>
          </w:rPr>
          <w:t>Resolución de 11-5-2020</w:t>
        </w:r>
      </w:hyperlink>
      <w:r w:rsidR="00D20446" w:rsidRPr="005B7EB2">
        <w:rPr>
          <w:rFonts w:ascii="Arial" w:eastAsia="Times New Roman" w:hAnsi="Arial" w:cs="Arial"/>
          <w:color w:val="000000"/>
          <w:sz w:val="28"/>
          <w:szCs w:val="28"/>
          <w:lang w:eastAsia="es-ES"/>
        </w:rPr>
        <w:t>, de la Secretaría General Técnica, por la que se publica el convenio con el Servicio Público de Empleo Estatal y Unión Nacional de Cooperativas De Crédito, para el anticipo de prestaciones por desempleo previamente reconocidas por el Servicio Público de Empleo Estatal (BOE 21-5)</w:t>
      </w:r>
    </w:p>
    <w:p w14:paraId="592CF69D"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8" w:history="1">
        <w:r w:rsidR="00D20446" w:rsidRPr="005B7EB2">
          <w:rPr>
            <w:rFonts w:ascii="Arial" w:eastAsia="Times New Roman" w:hAnsi="Arial" w:cs="Arial"/>
            <w:b/>
            <w:bCs/>
            <w:color w:val="0000FF"/>
            <w:sz w:val="28"/>
            <w:szCs w:val="28"/>
            <w:u w:val="single"/>
            <w:lang w:eastAsia="es-ES"/>
          </w:rPr>
          <w:t>Resolución de 19-5-2020</w:t>
        </w:r>
      </w:hyperlink>
      <w:r w:rsidR="00D20446" w:rsidRPr="005B7EB2">
        <w:rPr>
          <w:rFonts w:ascii="Arial" w:eastAsia="Times New Roman" w:hAnsi="Arial" w:cs="Arial"/>
          <w:color w:val="000000"/>
          <w:sz w:val="28"/>
          <w:szCs w:val="28"/>
          <w:lang w:eastAsia="es-ES"/>
        </w:rPr>
        <w:t>, de la Secretaría de Estado de economía y apoyo a la empresa, por la que se publica el acuerdo del Consejo de Ministros de 19-5-2020, por el que se instruye al instituto de crédito oficial a poner en marcha el cuarto tramo de la línea de avales aprobada por el Real Decreto-Ley 8/2020, de 17-3, y se establece que sus beneficiarios sean las pequeñas y medianas empresas y autónomos afectados por las consecuencias económicas del Covid-19. (BOE 20-5)</w:t>
      </w:r>
    </w:p>
    <w:p w14:paraId="2CFDC279" w14:textId="77777777" w:rsidR="00D20446" w:rsidRPr="005B7EB2" w:rsidRDefault="00D20446" w:rsidP="00D20446">
      <w:pPr>
        <w:spacing w:after="100" w:line="240" w:lineRule="auto"/>
        <w:jc w:val="both"/>
        <w:rPr>
          <w:rFonts w:ascii="Arial" w:eastAsia="Times New Roman" w:hAnsi="Arial" w:cs="Arial"/>
          <w:color w:val="000000"/>
          <w:sz w:val="28"/>
          <w:szCs w:val="28"/>
          <w:lang w:eastAsia="es-ES"/>
        </w:rPr>
      </w:pPr>
      <w:r w:rsidRPr="005B7EB2">
        <w:rPr>
          <w:rFonts w:ascii="Arial" w:eastAsia="Times New Roman" w:hAnsi="Arial" w:cs="Arial"/>
          <w:color w:val="000000"/>
          <w:sz w:val="28"/>
          <w:szCs w:val="28"/>
          <w:lang w:eastAsia="es-ES"/>
        </w:rPr>
        <w:t>============================================================================</w:t>
      </w:r>
    </w:p>
    <w:p w14:paraId="1E1A62D7"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b/>
          <w:bCs/>
          <w:color w:val="000000"/>
          <w:sz w:val="28"/>
          <w:szCs w:val="28"/>
          <w:lang w:eastAsia="es-ES"/>
        </w:rPr>
        <w:t>INSTRUCCIÓN</w:t>
      </w:r>
    </w:p>
    <w:p w14:paraId="754EA57F"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59" w:history="1">
        <w:r w:rsidR="00D20446" w:rsidRPr="005B7EB2">
          <w:rPr>
            <w:rFonts w:ascii="Arial" w:eastAsia="Times New Roman" w:hAnsi="Arial" w:cs="Arial"/>
            <w:b/>
            <w:bCs/>
            <w:sz w:val="28"/>
            <w:szCs w:val="28"/>
            <w:lang w:eastAsia="es-ES"/>
          </w:rPr>
          <w:t>INSTRUCCIÓN DE 16-3-2020</w:t>
        </w:r>
      </w:hyperlink>
      <w:r w:rsidR="00D20446" w:rsidRPr="005B7EB2">
        <w:rPr>
          <w:rFonts w:ascii="Arial" w:eastAsia="Times New Roman" w:hAnsi="Arial" w:cs="Arial"/>
          <w:color w:val="000000"/>
          <w:sz w:val="28"/>
          <w:szCs w:val="28"/>
          <w:lang w:eastAsia="es-ES"/>
        </w:rPr>
        <w:t>, del Ministerio de Defensa, por la que se establecen medidas para la gestión de la situación de la crisis sanitaria ocasionada por el COVID-19 en el ámbito del Ministerio de Defensa</w:t>
      </w:r>
    </w:p>
    <w:p w14:paraId="652FFFB5"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60" w:history="1">
        <w:r w:rsidR="00D20446" w:rsidRPr="005B7EB2">
          <w:rPr>
            <w:rFonts w:ascii="Arial" w:eastAsia="Times New Roman" w:hAnsi="Arial" w:cs="Arial"/>
            <w:b/>
            <w:bCs/>
            <w:sz w:val="28"/>
            <w:szCs w:val="28"/>
            <w:lang w:eastAsia="es-ES"/>
          </w:rPr>
          <w:t>INSTRUCCIÓN DE LA ITSS</w:t>
        </w:r>
      </w:hyperlink>
      <w:r w:rsidR="00D20446" w:rsidRPr="005B7EB2">
        <w:rPr>
          <w:rFonts w:ascii="Arial" w:eastAsia="Times New Roman" w:hAnsi="Arial" w:cs="Arial"/>
          <w:color w:val="000000"/>
          <w:sz w:val="28"/>
          <w:szCs w:val="28"/>
          <w:lang w:eastAsia="es-ES"/>
        </w:rPr>
        <w:t> sobre actuaciones para la comprobación del permiso retribuido recuperable (RDL 10/2020)</w:t>
      </w:r>
    </w:p>
    <w:p w14:paraId="7D71A548"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61" w:history="1">
        <w:r w:rsidR="00D20446" w:rsidRPr="005B7EB2">
          <w:rPr>
            <w:rFonts w:ascii="Arial" w:eastAsia="Times New Roman" w:hAnsi="Arial" w:cs="Arial"/>
            <w:b/>
            <w:bCs/>
            <w:color w:val="0000FF"/>
            <w:sz w:val="28"/>
            <w:szCs w:val="28"/>
            <w:u w:val="single"/>
            <w:lang w:eastAsia="es-ES"/>
          </w:rPr>
          <w:t>INSTRUCCIÓN DE 22-4</w:t>
        </w:r>
      </w:hyperlink>
      <w:r w:rsidR="00D20446" w:rsidRPr="005B7EB2">
        <w:rPr>
          <w:rFonts w:ascii="Arial" w:eastAsia="Times New Roman" w:hAnsi="Arial" w:cs="Arial"/>
          <w:color w:val="000000"/>
          <w:sz w:val="28"/>
          <w:szCs w:val="28"/>
          <w:lang w:eastAsia="es-ES"/>
        </w:rPr>
        <w:t> de la Secretaría General de Función Pública sobre medidas y Líneas de actuación en materia de prevención de riesgos laborales frente al Covid-19 de cara a la reincorporación presencial del personal.</w:t>
      </w:r>
    </w:p>
    <w:p w14:paraId="0BDEB5E4"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color w:val="000000"/>
          <w:sz w:val="28"/>
          <w:szCs w:val="28"/>
          <w:lang w:eastAsia="es-ES"/>
        </w:rPr>
        <w:t>============================================================================</w:t>
      </w:r>
    </w:p>
    <w:p w14:paraId="79F4B3AE"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b/>
          <w:bCs/>
          <w:color w:val="000000"/>
          <w:sz w:val="28"/>
          <w:szCs w:val="28"/>
          <w:lang w:eastAsia="es-ES"/>
        </w:rPr>
        <w:t>INFORMES DE LA INSPECCIÓN DE TRABAJO</w:t>
      </w:r>
    </w:p>
    <w:p w14:paraId="3B9E21D5" w14:textId="77777777" w:rsidR="00D20446" w:rsidRPr="005B7EB2" w:rsidRDefault="005B7EB2" w:rsidP="00D20446">
      <w:pPr>
        <w:spacing w:after="100" w:line="240" w:lineRule="auto"/>
        <w:jc w:val="both"/>
        <w:rPr>
          <w:rFonts w:ascii="Arial" w:eastAsia="Times New Roman" w:hAnsi="Arial" w:cs="Arial"/>
          <w:color w:val="000000"/>
          <w:sz w:val="28"/>
          <w:szCs w:val="28"/>
          <w:lang w:eastAsia="es-ES"/>
        </w:rPr>
      </w:pPr>
      <w:hyperlink r:id="rId62" w:history="1">
        <w:r w:rsidR="00D20446" w:rsidRPr="005B7EB2">
          <w:rPr>
            <w:rFonts w:ascii="Arial" w:eastAsia="Times New Roman" w:hAnsi="Arial" w:cs="Arial"/>
            <w:b/>
            <w:bCs/>
            <w:sz w:val="28"/>
            <w:szCs w:val="28"/>
            <w:lang w:eastAsia="es-ES"/>
          </w:rPr>
          <w:t>FIJOS DISCONTINUOS Y EXPEDIENTES DE REGULACIÓN DE EMPLEO</w:t>
        </w:r>
      </w:hyperlink>
    </w:p>
    <w:p w14:paraId="3C84B987" w14:textId="77777777" w:rsidR="00D20446" w:rsidRPr="005B7EB2" w:rsidRDefault="00D20446" w:rsidP="00D20446">
      <w:pPr>
        <w:spacing w:after="100" w:line="240" w:lineRule="auto"/>
        <w:jc w:val="center"/>
        <w:rPr>
          <w:rFonts w:ascii="Arial" w:eastAsia="Times New Roman" w:hAnsi="Arial" w:cs="Arial"/>
          <w:color w:val="000000"/>
          <w:sz w:val="28"/>
          <w:szCs w:val="28"/>
          <w:lang w:eastAsia="es-ES"/>
        </w:rPr>
      </w:pPr>
      <w:r w:rsidRPr="005B7EB2">
        <w:rPr>
          <w:rFonts w:ascii="Arial" w:eastAsia="Times New Roman" w:hAnsi="Arial" w:cs="Arial"/>
          <w:color w:val="000000"/>
          <w:sz w:val="28"/>
          <w:szCs w:val="28"/>
          <w:lang w:eastAsia="es-ES"/>
        </w:rPr>
        <w:t>============================================================================</w:t>
      </w:r>
    </w:p>
    <w:p w14:paraId="381B3BDC" w14:textId="77777777" w:rsidR="00D20446" w:rsidRPr="005B7EB2" w:rsidRDefault="00D20446">
      <w:pPr>
        <w:rPr>
          <w:sz w:val="28"/>
          <w:szCs w:val="28"/>
        </w:rPr>
      </w:pPr>
    </w:p>
    <w:sectPr w:rsidR="00D20446" w:rsidRPr="005B7E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46"/>
    <w:rsid w:val="005B7EB2"/>
    <w:rsid w:val="00D20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39F4"/>
  <w15:chartTrackingRefBased/>
  <w15:docId w15:val="{CB068121-2C3A-4D75-B685-DF7E0003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8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act.php?id=BOE-A-2020-4554" TargetMode="External"/><Relationship Id="rId18" Type="http://schemas.openxmlformats.org/officeDocument/2006/relationships/hyperlink" Target="https://www.boe.es/buscar/act.php?id=BOE-A-2020-5493" TargetMode="External"/><Relationship Id="rId26" Type="http://schemas.openxmlformats.org/officeDocument/2006/relationships/hyperlink" Target="https://www.boe.es/buscar/act.php?id=BOE-A-2020-3974" TargetMode="External"/><Relationship Id="rId39" Type="http://schemas.openxmlformats.org/officeDocument/2006/relationships/hyperlink" Target="https://www.boe.es/buscar/act.php?id=BOE-A-2020-4789" TargetMode="External"/><Relationship Id="rId21" Type="http://schemas.openxmlformats.org/officeDocument/2006/relationships/hyperlink" Target="https://www.boe.es/buscar/act.php?id=BOE-A-2020-6621" TargetMode="External"/><Relationship Id="rId34" Type="http://schemas.openxmlformats.org/officeDocument/2006/relationships/hyperlink" Target="https://www.boe.es/buscar/act.php?id=BOE-A-2020-4442" TargetMode="External"/><Relationship Id="rId42" Type="http://schemas.openxmlformats.org/officeDocument/2006/relationships/hyperlink" Target="https://www.boe.es/buscar/act.php?id=BOE-A-2020-4793" TargetMode="External"/><Relationship Id="rId47" Type="http://schemas.openxmlformats.org/officeDocument/2006/relationships/hyperlink" Target="https://www.boe.es/buscar/act.php?id=BOE-A-2020-5142" TargetMode="External"/><Relationship Id="rId50" Type="http://schemas.openxmlformats.org/officeDocument/2006/relationships/hyperlink" Target="https://www.mptfp.gob.es/dam/es/portal/prensa/actualidad/noticias/2020/03/20200313-resoluci-n/Resolcompl20200312.pdf.pdf" TargetMode="External"/><Relationship Id="rId55" Type="http://schemas.openxmlformats.org/officeDocument/2006/relationships/hyperlink" Target="https://www.boe.es/buscar/act.php?id=BOE-A-2020-5201" TargetMode="External"/><Relationship Id="rId63" Type="http://schemas.openxmlformats.org/officeDocument/2006/relationships/fontTable" Target="fontTable.xml"/><Relationship Id="rId7" Type="http://schemas.openxmlformats.org/officeDocument/2006/relationships/hyperlink" Target="https://www.boe.es/buscar/act.php?id=BOE-A-2020-4152" TargetMode="External"/><Relationship Id="rId2" Type="http://schemas.openxmlformats.org/officeDocument/2006/relationships/settings" Target="settings.xml"/><Relationship Id="rId16" Type="http://schemas.openxmlformats.org/officeDocument/2006/relationships/hyperlink" Target="https://www.boe.es/buscar/act.php?id=BOE-A-2020-4959" TargetMode="External"/><Relationship Id="rId29" Type="http://schemas.openxmlformats.org/officeDocument/2006/relationships/hyperlink" Target="https://www.boe.es/buscar/act.php?id=BOE-A-2020-4196" TargetMode="External"/><Relationship Id="rId11" Type="http://schemas.openxmlformats.org/officeDocument/2006/relationships/hyperlink" Target="https://www.boe.es/buscar/act.php?id=BOE-A-2020-4332" TargetMode="External"/><Relationship Id="rId24" Type="http://schemas.openxmlformats.org/officeDocument/2006/relationships/hyperlink" Target="https://www.boe.es/buscar/act.php?id=BOE-A-2020-4413" TargetMode="External"/><Relationship Id="rId32" Type="http://schemas.openxmlformats.org/officeDocument/2006/relationships/hyperlink" Target="https://www.boe.es/diario_boe/txt.php?id=BOE-A-2020-4300" TargetMode="External"/><Relationship Id="rId37" Type="http://schemas.openxmlformats.org/officeDocument/2006/relationships/hyperlink" Target="https://www.boe.es/buscar/act.php?id=BOE-A-2020-4690" TargetMode="External"/><Relationship Id="rId40" Type="http://schemas.openxmlformats.org/officeDocument/2006/relationships/hyperlink" Target="https://www.boe.es/buscar/act.php?id=BOE-A-2020-4791" TargetMode="External"/><Relationship Id="rId45" Type="http://schemas.openxmlformats.org/officeDocument/2006/relationships/hyperlink" Target="https://www.boe.es/buscar/act.php?id=BOE-A-2020-5088" TargetMode="External"/><Relationship Id="rId53" Type="http://schemas.openxmlformats.org/officeDocument/2006/relationships/hyperlink" Target="https://www.boe.es/buscar/act.php?id=BOE-A-2020-4801" TargetMode="External"/><Relationship Id="rId58" Type="http://schemas.openxmlformats.org/officeDocument/2006/relationships/hyperlink" Target="https://www.boe.es/buscar/act.php?id=BOE-A-2020-5140" TargetMode="External"/><Relationship Id="rId5" Type="http://schemas.openxmlformats.org/officeDocument/2006/relationships/hyperlink" Target="file:///H:\SERVIDOR\SITIO\REALDECRETOLEY7_2020.html" TargetMode="External"/><Relationship Id="rId61" Type="http://schemas.openxmlformats.org/officeDocument/2006/relationships/hyperlink" Target="https://www.mptfp.gob.es/dam/es/portal/funcionpublica/funcion-publica/dialogo-social/prevencion-riesgos/InstruccionSGFPreincorporacion.pdf.pdf" TargetMode="External"/><Relationship Id="rId19" Type="http://schemas.openxmlformats.org/officeDocument/2006/relationships/hyperlink" Target="https://www.boe.es/buscar/act.php?id=BOE-A-2020-5895" TargetMode="External"/><Relationship Id="rId14" Type="http://schemas.openxmlformats.org/officeDocument/2006/relationships/hyperlink" Target="https://www.boe.es/buscar/act.php?id=BOE-A-2020-4705&amp;p=20200429&amp;tn=2" TargetMode="External"/><Relationship Id="rId22" Type="http://schemas.openxmlformats.org/officeDocument/2006/relationships/hyperlink" Target="https://www.boe.es/buscar/act.php?id=BOE-A-2020-6838" TargetMode="External"/><Relationship Id="rId27" Type="http://schemas.openxmlformats.org/officeDocument/2006/relationships/hyperlink" Target="https://www.boe.es/diario_boe/txt.php?id=BOE-A-2020-4010" TargetMode="External"/><Relationship Id="rId30" Type="http://schemas.openxmlformats.org/officeDocument/2006/relationships/hyperlink" Target="https://www.boe.es/buscar/act.php?id=BOE-A-2020-4211" TargetMode="External"/><Relationship Id="rId35" Type="http://schemas.openxmlformats.org/officeDocument/2006/relationships/hyperlink" Target="https://www.boe.es/diario_boe/txt.php?id=BOE-A-2020-4493" TargetMode="External"/><Relationship Id="rId43" Type="http://schemas.openxmlformats.org/officeDocument/2006/relationships/hyperlink" Target="https://www.boe.es/buscar/act.php?id=BOE-A-2020-4911&amp;p=20200509&amp;tn=2" TargetMode="External"/><Relationship Id="rId48" Type="http://schemas.openxmlformats.org/officeDocument/2006/relationships/hyperlink" Target="https://www.boe.es/buscar/act.php?id=BOE-A-2020-5469" TargetMode="External"/><Relationship Id="rId56" Type="http://schemas.openxmlformats.org/officeDocument/2006/relationships/hyperlink" Target="https://www.boe.es/buscar/act.php?id=BOE-A-2020-5202" TargetMode="External"/><Relationship Id="rId64" Type="http://schemas.openxmlformats.org/officeDocument/2006/relationships/theme" Target="theme/theme1.xml"/><Relationship Id="rId8" Type="http://schemas.openxmlformats.org/officeDocument/2006/relationships/hyperlink" Target="https://www.boe.es/buscar/act.php?id=BOE-A-2020-4166" TargetMode="External"/><Relationship Id="rId51" Type="http://schemas.openxmlformats.org/officeDocument/2006/relationships/hyperlink" Target="https://www.boe.es/diario_boe/txt.php?id=BOE-A-2020-4577" TargetMode="External"/><Relationship Id="rId3" Type="http://schemas.openxmlformats.org/officeDocument/2006/relationships/webSettings" Target="webSettings.xml"/><Relationship Id="rId12" Type="http://schemas.openxmlformats.org/officeDocument/2006/relationships/hyperlink" Target="https://www.boe.es/buscar/act.php?id=BOE-A-2020-4448" TargetMode="External"/><Relationship Id="rId17" Type="http://schemas.openxmlformats.org/officeDocument/2006/relationships/hyperlink" Target="https://www.boe.es/buscar/act.php?id=BOE-A-2020-5315" TargetMode="External"/><Relationship Id="rId25" Type="http://schemas.openxmlformats.org/officeDocument/2006/relationships/hyperlink" Target="https://www.boe.es/buscar/act.php?id=BOE-A-2020-3951" TargetMode="External"/><Relationship Id="rId33" Type="http://schemas.openxmlformats.org/officeDocument/2006/relationships/hyperlink" Target="https://www.boe.es/buscar/act.php?id=BOE-A-2020-4412" TargetMode="External"/><Relationship Id="rId38" Type="http://schemas.openxmlformats.org/officeDocument/2006/relationships/hyperlink" Target="https://www.boe.es/buscar/act.php?id=BOE-A-2020-4759" TargetMode="External"/><Relationship Id="rId46" Type="http://schemas.openxmlformats.org/officeDocument/2006/relationships/hyperlink" Target="https://www.boe.es/buscar/act.php?id=BOE-A-2020-5141" TargetMode="External"/><Relationship Id="rId59" Type="http://schemas.openxmlformats.org/officeDocument/2006/relationships/hyperlink" Target="https://www.boe.es/buscar/act.php?id=BOE-A-2020-3781" TargetMode="External"/><Relationship Id="rId20" Type="http://schemas.openxmlformats.org/officeDocument/2006/relationships/hyperlink" Target="https://www.boe.es/buscar/act.php?id=BOE-A-2020-6232&amp;p=20200617&amp;tn=1" TargetMode="External"/><Relationship Id="rId41" Type="http://schemas.openxmlformats.org/officeDocument/2006/relationships/hyperlink" Target="https://www.boe.es/buscar/act.php?id=BOE-A-2020-4792" TargetMode="External"/><Relationship Id="rId54" Type="http://schemas.openxmlformats.org/officeDocument/2006/relationships/hyperlink" Target="https://www.lapirenaicadigital.es/SITIO/RESOLUCION01052020.html" TargetMode="External"/><Relationship Id="rId62" Type="http://schemas.openxmlformats.org/officeDocument/2006/relationships/hyperlink" Target="https://www.ccoo-servicios.es/archivos/report_1585252899638.pdf" TargetMode="External"/><Relationship Id="rId1" Type="http://schemas.openxmlformats.org/officeDocument/2006/relationships/styles" Target="styles.xml"/><Relationship Id="rId6" Type="http://schemas.openxmlformats.org/officeDocument/2006/relationships/hyperlink" Target="https://www.boe.es/buscar/act.php?id=BOE-A-2020-3824" TargetMode="External"/><Relationship Id="rId15" Type="http://schemas.openxmlformats.org/officeDocument/2006/relationships/hyperlink" Target="https://www.boe.es/buscar/act.php?id=BOE-A-2020-4832" TargetMode="External"/><Relationship Id="rId23" Type="http://schemas.openxmlformats.org/officeDocument/2006/relationships/hyperlink" Target="https://www.boe.es/buscar/act.php?id=BOE-A-2020-3692" TargetMode="External"/><Relationship Id="rId28" Type="http://schemas.openxmlformats.org/officeDocument/2006/relationships/hyperlink" Target="https://www.boe.es/buscar/act.php?id=BOE-A-2020-4156" TargetMode="External"/><Relationship Id="rId36" Type="http://schemas.openxmlformats.org/officeDocument/2006/relationships/hyperlink" Target="https://www.boe.es/diario_boe/txt.php?id=BOE-A-2020-4517" TargetMode="External"/><Relationship Id="rId49" Type="http://schemas.openxmlformats.org/officeDocument/2006/relationships/hyperlink" Target="https://www.mptfp.gob.es/dam/es/portal/prensa/actualidad/noticias/2020/03/20200310-resolucion_se_age/ResSEPTFPCOVID-19.pdf.pdf" TargetMode="External"/><Relationship Id="rId57" Type="http://schemas.openxmlformats.org/officeDocument/2006/relationships/hyperlink" Target="https://www.boe.es/diario_boe/txt.php?id=BOE-A-2020-5203" TargetMode="External"/><Relationship Id="rId10" Type="http://schemas.openxmlformats.org/officeDocument/2006/relationships/hyperlink" Target="https://www.boe.es/buscar/act.php?id=BOE-A-2020-4209" TargetMode="External"/><Relationship Id="rId31" Type="http://schemas.openxmlformats.org/officeDocument/2006/relationships/hyperlink" Target="https://www.boe.es/buscar/act.php?id=BOE-A-2020-4292" TargetMode="External"/><Relationship Id="rId44" Type="http://schemas.openxmlformats.org/officeDocument/2006/relationships/hyperlink" Target="https://www.boe.es/buscar/act.php?id=BOE-A-2020-4912" TargetMode="External"/><Relationship Id="rId52" Type="http://schemas.openxmlformats.org/officeDocument/2006/relationships/hyperlink" Target="https://www.boe.es/buscar/act.php?id=BOE-A-2020-4689" TargetMode="External"/><Relationship Id="rId60" Type="http://schemas.openxmlformats.org/officeDocument/2006/relationships/hyperlink" Target="https://d2eb79appvasri.cloudfront.net/pdf/criterio_ITSS_permiso_recuperable.pdf" TargetMode="External"/><Relationship Id="rId4" Type="http://schemas.openxmlformats.org/officeDocument/2006/relationships/hyperlink" Target="https://www.lapirenaicadigital.es/SITIO/REALDECRETOLEY6_2020.html" TargetMode="External"/><Relationship Id="rId9" Type="http://schemas.openxmlformats.org/officeDocument/2006/relationships/hyperlink" Target="https://www.boe.es/buscar/act.php?id=BOE-A-2020-42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2891</Words>
  <Characters>15901</Characters>
  <Application>Microsoft Office Word</Application>
  <DocSecurity>0</DocSecurity>
  <Lines>132</Lines>
  <Paragraphs>37</Paragraphs>
  <ScaleCrop>false</ScaleCrop>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2020-06-30T11:17:00Z</dcterms:created>
  <dcterms:modified xsi:type="dcterms:W3CDTF">2020-07-01T11:05:00Z</dcterms:modified>
</cp:coreProperties>
</file>